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70BC5" w14:textId="77777777" w:rsidR="00AB1EAD" w:rsidRDefault="00AB1EAD" w:rsidP="00AB1EAD">
      <w:pPr>
        <w:pStyle w:val="Nadpis3"/>
        <w:numPr>
          <w:ilvl w:val="0"/>
          <w:numId w:val="0"/>
        </w:numPr>
      </w:pPr>
      <w:r>
        <w:t xml:space="preserve">Křehkost v </w:t>
      </w:r>
      <w:proofErr w:type="spellStart"/>
      <w:r>
        <w:t>magisteriu</w:t>
      </w:r>
      <w:proofErr w:type="spellEnd"/>
      <w:r>
        <w:t xml:space="preserve"> papeže Lva XIV.</w:t>
      </w:r>
    </w:p>
    <w:p w14:paraId="01BB8393" w14:textId="77777777" w:rsidR="00AB1EAD" w:rsidRDefault="00AB1EAD" w:rsidP="00AB1EAD">
      <w:pPr>
        <w:pStyle w:val="Normlnweb"/>
      </w:pPr>
      <w:r>
        <w:rPr>
          <w:rStyle w:val="Siln"/>
        </w:rPr>
        <w:t xml:space="preserve">Kardinál Kevin </w:t>
      </w:r>
      <w:proofErr w:type="spellStart"/>
      <w:r>
        <w:rPr>
          <w:rStyle w:val="Siln"/>
        </w:rPr>
        <w:t>Farrell</w:t>
      </w:r>
      <w:proofErr w:type="spellEnd"/>
      <w:r>
        <w:br/>
        <w:t xml:space="preserve">prefekt </w:t>
      </w:r>
      <w:proofErr w:type="spellStart"/>
      <w:r>
        <w:t>Dikasteria</w:t>
      </w:r>
      <w:proofErr w:type="spellEnd"/>
      <w:r>
        <w:t xml:space="preserve"> pro laiky, rodinu a život</w:t>
      </w:r>
    </w:p>
    <w:p w14:paraId="11B34D63" w14:textId="77777777" w:rsidR="00AB1EAD" w:rsidRDefault="00AB1EAD" w:rsidP="00AB1EAD">
      <w:pPr>
        <w:pStyle w:val="Normlnweb"/>
      </w:pPr>
      <w:r>
        <w:t>Excelence, vážení přednášející, zástupci pastorace seniorů, biskupských konferencí, řeholních kongregací, sdružení věřících, milé přítelkyně a milí přátelé,</w:t>
      </w:r>
    </w:p>
    <w:p w14:paraId="26AC7E2D" w14:textId="77777777" w:rsidR="00AB1EAD" w:rsidRDefault="00AB1EAD" w:rsidP="00AB1EAD">
      <w:pPr>
        <w:pStyle w:val="Normlnweb"/>
      </w:pPr>
      <w:r>
        <w:t>s radostí vás vítám na tomto studijním dni. Přítomnost zástupců více než osmdesáti církevních institucí z více než třiceti zemí světa sama o sobě svědčí o dlouhé cestě, kterou jsme společně urazili.</w:t>
      </w:r>
    </w:p>
    <w:p w14:paraId="42713919" w14:textId="77777777" w:rsidR="00AB1EAD" w:rsidRDefault="00AB1EAD" w:rsidP="00AB1EAD">
      <w:pPr>
        <w:pStyle w:val="Nadpis2"/>
        <w:numPr>
          <w:ilvl w:val="0"/>
          <w:numId w:val="0"/>
        </w:numPr>
      </w:pPr>
      <w:r>
        <w:t>Úvod: cesta a otázka</w:t>
      </w:r>
    </w:p>
    <w:p w14:paraId="0CA84921" w14:textId="77777777" w:rsidR="00AB1EAD" w:rsidRDefault="00AB1EAD" w:rsidP="00AB1EAD">
      <w:pPr>
        <w:pStyle w:val="Normlnweb"/>
      </w:pPr>
      <w:r>
        <w:t>Dva mezinárodní kongresy o pastoraci seniorů a online setkání organizovaná pro jednotlivé kontinenty nám umožnily vzájemně se poznat a začít vytvářet síť lidí, kteří se věnují doprovázení starších osob.</w:t>
      </w:r>
    </w:p>
    <w:p w14:paraId="2F0A30AF" w14:textId="77777777" w:rsidR="00AB1EAD" w:rsidRDefault="00AB1EAD" w:rsidP="00AB1EAD">
      <w:pPr>
        <w:pStyle w:val="Normlnweb"/>
      </w:pPr>
      <w:r>
        <w:t>Po těchto zkušenostech však cítíme potřebu jít hlouběji a nabídnout naší společné práci pevný teologický a duchovní základ.</w:t>
      </w:r>
    </w:p>
    <w:p w14:paraId="34FA7E2B" w14:textId="77777777" w:rsidR="00AB1EAD" w:rsidRDefault="00AB1EAD" w:rsidP="00AB1EAD">
      <w:pPr>
        <w:pStyle w:val="Normlnweb"/>
      </w:pPr>
      <w:r>
        <w:t>Důvod je jednoduchý a naléhavý.</w:t>
      </w:r>
    </w:p>
    <w:p w14:paraId="08C7143C" w14:textId="77777777" w:rsidR="00AB1EAD" w:rsidRDefault="00AB1EAD" w:rsidP="00AB1EAD">
      <w:pPr>
        <w:pStyle w:val="Normlnweb"/>
      </w:pPr>
      <w:r>
        <w:t xml:space="preserve">Stáří v podobě, v jaké </w:t>
      </w:r>
      <w:proofErr w:type="gramStart"/>
      <w:r>
        <w:t>je</w:t>
      </w:r>
      <w:proofErr w:type="gramEnd"/>
      <w:r>
        <w:t xml:space="preserve"> prožíváme dnes, představuje historicky novou skutečnost. Nikdy předtím lidstvo nepoznalo tak dlouhé a zároveň tak rozšířené období života. Papež František v této souvislosti opakovaně hovořil o </w:t>
      </w:r>
      <w:r>
        <w:rPr>
          <w:rStyle w:val="Siln"/>
        </w:rPr>
        <w:t>„novém lidu“</w:t>
      </w:r>
      <w:r>
        <w:t>, tedy o mimořádně početné a současně zcela nové lidské skupině.</w:t>
      </w:r>
    </w:p>
    <w:p w14:paraId="586008C1" w14:textId="77777777" w:rsidR="00AB1EAD" w:rsidRDefault="00AB1EAD" w:rsidP="00AB1EAD">
      <w:pPr>
        <w:pStyle w:val="Normlnweb"/>
      </w:pPr>
      <w:r>
        <w:t>V průměru dnes žijeme o dvacet let déle než předchozí generace. Těchto dvacet let jsme dostali jako dar. Nemůžeme se smířit s tím, že bychom je prožili bez smyslu, bez duchovního pohledu, který by nám pomohl pochopit, kdo jsme a k čemu jsme povoláni.</w:t>
      </w:r>
    </w:p>
    <w:p w14:paraId="773CAE79" w14:textId="77777777" w:rsidR="00AB1EAD" w:rsidRDefault="00AB1EAD" w:rsidP="00AB1EAD">
      <w:pPr>
        <w:pStyle w:val="Normlnweb"/>
      </w:pPr>
      <w:r>
        <w:t xml:space="preserve">Proto je nezbytné rozvíjet </w:t>
      </w:r>
      <w:r>
        <w:rPr>
          <w:rStyle w:val="Siln"/>
        </w:rPr>
        <w:t>teologii stáří</w:t>
      </w:r>
      <w:r>
        <w:t>. A právě proto jsme se rozhodli začít tématem, které považujeme za zásadní: tématem křehkosti.</w:t>
      </w:r>
    </w:p>
    <w:p w14:paraId="6DFE5A68" w14:textId="77777777" w:rsidR="00AB1EAD" w:rsidRDefault="00AB1EAD" w:rsidP="00AB1EAD">
      <w:pPr>
        <w:pStyle w:val="Normlnweb"/>
      </w:pPr>
      <w:r>
        <w:t>Hlavní myšlenkou dnešního setkání je toto:</w:t>
      </w:r>
    </w:p>
    <w:p w14:paraId="51DF2AC3" w14:textId="77777777" w:rsidR="00AB1EAD" w:rsidRDefault="00AB1EAD" w:rsidP="00AB1EAD">
      <w:pPr>
        <w:pStyle w:val="Normlnweb"/>
      </w:pPr>
      <w:r>
        <w:rPr>
          <w:rStyle w:val="Siln"/>
        </w:rPr>
        <w:t>Křehkost není omyl. Není to vada, kterou je třeba odstranit.</w:t>
      </w:r>
    </w:p>
    <w:p w14:paraId="797852BA" w14:textId="77777777" w:rsidR="00AB1EAD" w:rsidRDefault="00AB1EAD" w:rsidP="00AB1EAD">
      <w:pPr>
        <w:pStyle w:val="Normlnweb"/>
      </w:pPr>
      <w:r>
        <w:t>Je příležitostí rozpoznat Boží přítomnost a uvědomit si, jak moc se navzájem potřebujeme.</w:t>
      </w:r>
    </w:p>
    <w:p w14:paraId="180AAC3F" w14:textId="77777777" w:rsidR="00AB1EAD" w:rsidRDefault="00AB1EAD" w:rsidP="00AB1EAD">
      <w:pPr>
        <w:pStyle w:val="Normlnweb"/>
      </w:pPr>
      <w:r>
        <w:t>Být slabý – a slabí jsme všichni – znamená rozpoznat své povolání žít společně a budovat bratrství.</w:t>
      </w:r>
    </w:p>
    <w:p w14:paraId="6C7EBE55" w14:textId="77777777" w:rsidR="00AB1EAD" w:rsidRDefault="00AB1EAD" w:rsidP="00AB1EAD">
      <w:pPr>
        <w:pStyle w:val="Normlnweb"/>
      </w:pPr>
      <w:r>
        <w:t xml:space="preserve">Papež Lev XIV. o tom píše v encyklice </w:t>
      </w:r>
      <w:r>
        <w:rPr>
          <w:rStyle w:val="Zvraznn"/>
        </w:rPr>
        <w:t xml:space="preserve">Magnifica </w:t>
      </w:r>
      <w:proofErr w:type="spellStart"/>
      <w:r>
        <w:rPr>
          <w:rStyle w:val="Zvraznn"/>
        </w:rPr>
        <w:t>Humanitas</w:t>
      </w:r>
      <w:proofErr w:type="spellEnd"/>
      <w:r>
        <w:t>:</w:t>
      </w:r>
    </w:p>
    <w:p w14:paraId="5558ADBA" w14:textId="77777777" w:rsidR="00AB1EAD" w:rsidRDefault="00AB1EAD" w:rsidP="00AB1EAD">
      <w:pPr>
        <w:pStyle w:val="Normlnweb"/>
      </w:pPr>
      <w:r>
        <w:lastRenderedPageBreak/>
        <w:t xml:space="preserve">„Budovat dobro znamená přijímat omezenost a křehkost lidské existence, aniž bychom je považovali za chybu, kterou je třeba </w:t>
      </w:r>
      <w:proofErr w:type="gramStart"/>
      <w:r>
        <w:t>napravit. [...] Skutečné</w:t>
      </w:r>
      <w:proofErr w:type="gramEnd"/>
      <w:r>
        <w:t xml:space="preserve"> naplnění nevzniká odstraněním křehkostí, ale harmonickým růstem tam, kde se svoboda a odpovědnost prolínají se vzájemnou péčí a opravdovou solidaritou.“</w:t>
      </w:r>
    </w:p>
    <w:p w14:paraId="460D934F" w14:textId="77777777" w:rsidR="00AB1EAD" w:rsidRDefault="00AB1EAD" w:rsidP="00AB1EAD">
      <w:pPr>
        <w:pStyle w:val="Normlnweb"/>
      </w:pPr>
      <w:r>
        <w:t>Otázka, kterou si dnes začínáme klást, tedy zní:</w:t>
      </w:r>
    </w:p>
    <w:p w14:paraId="11D91645" w14:textId="77777777" w:rsidR="00AB1EAD" w:rsidRDefault="00AB1EAD" w:rsidP="00AB1EAD">
      <w:pPr>
        <w:pStyle w:val="Normlnweb"/>
      </w:pPr>
      <w:r>
        <w:rPr>
          <w:rStyle w:val="Siln"/>
        </w:rPr>
        <w:t>Jestliže křehkost není omyl, pak omylem není ani stáří.</w:t>
      </w:r>
    </w:p>
    <w:p w14:paraId="5037FD01" w14:textId="77777777" w:rsidR="00AB1EAD" w:rsidRDefault="00AB1EAD" w:rsidP="00AB1EAD">
      <w:pPr>
        <w:pStyle w:val="Normlnweb"/>
      </w:pPr>
      <w:r>
        <w:t>A pokud stáří není omyl, musíme mu začít dávat smysl – především smysl duchovní.</w:t>
      </w:r>
    </w:p>
    <w:p w14:paraId="0EF1E216" w14:textId="77777777" w:rsidR="00AB1EAD" w:rsidRDefault="00AB1EAD" w:rsidP="00AB1EAD">
      <w:pPr>
        <w:pStyle w:val="Normlnweb"/>
      </w:pPr>
      <w:r>
        <w:t>V této perspektivě nejsou senioři pouze lidmi, o které je třeba pečovat. Jsou lidmi, kteří nám pomáhají objevovat hlubší a méně povrchní smysl života. Jsou učiteli spirituality utkané z křehkosti, důvěry a úžasu.</w:t>
      </w:r>
    </w:p>
    <w:p w14:paraId="707B2DD9" w14:textId="77777777" w:rsidR="00AB1EAD" w:rsidRDefault="00AB1EAD" w:rsidP="00AB1EAD">
      <w:pPr>
        <w:pStyle w:val="Normlnweb"/>
      </w:pPr>
      <w:r>
        <w:t>Právě tento nový pohled chceme dnes společně začít rozvíjet.</w:t>
      </w:r>
    </w:p>
    <w:p w14:paraId="7DC66DE2" w14:textId="77777777" w:rsidR="00AB1EAD" w:rsidRDefault="00AB1EAD" w:rsidP="00526173">
      <w:pPr>
        <w:pStyle w:val="Nadpis2"/>
        <w:numPr>
          <w:ilvl w:val="0"/>
          <w:numId w:val="0"/>
        </w:numPr>
      </w:pPr>
      <w:r>
        <w:t>I. Křehkost jako základní součást lidské existence</w:t>
      </w:r>
    </w:p>
    <w:p w14:paraId="4072768E" w14:textId="77777777" w:rsidR="00AB1EAD" w:rsidRDefault="00AB1EAD" w:rsidP="00AB1EAD">
      <w:pPr>
        <w:pStyle w:val="Normlnweb"/>
      </w:pPr>
      <w:r>
        <w:t>Téma křehkosti a lidské omezenosti je v učení papeže Lva XIV. velmi výrazné. Překvapivé přitom je, že se netýká pouze nemoci, stáří, zdravotního postižení nebo podobných situací.</w:t>
      </w:r>
    </w:p>
    <w:p w14:paraId="023AFE61" w14:textId="77777777" w:rsidR="00AB1EAD" w:rsidRDefault="00AB1EAD" w:rsidP="00AB1EAD">
      <w:pPr>
        <w:pStyle w:val="Normlnweb"/>
      </w:pPr>
      <w:r>
        <w:t xml:space="preserve">Zaujalo mě, že papež poprvé hovořil o křehkosti jako o součásti lidské krásy při setkání se stovkami tisíc mladých lidí během Jubilea v Tor </w:t>
      </w:r>
      <w:proofErr w:type="spellStart"/>
      <w:r>
        <w:t>Vergata</w:t>
      </w:r>
      <w:proofErr w:type="spellEnd"/>
      <w:r>
        <w:t>. Mladí lidé, plní síly a energie, jsou podle něj zároveň křehcí jako stébla trávy.</w:t>
      </w:r>
    </w:p>
    <w:p w14:paraId="2C3D8C15" w14:textId="77777777" w:rsidR="00AB1EAD" w:rsidRDefault="00AB1EAD" w:rsidP="00AB1EAD">
      <w:pPr>
        <w:pStyle w:val="Normlnweb"/>
      </w:pPr>
      <w:r>
        <w:t xml:space="preserve">Stejný výraz použil také při setkání s pracovníky pastorace seniorů a ve svém poselství k výročí exhortace </w:t>
      </w:r>
      <w:proofErr w:type="spellStart"/>
      <w:r>
        <w:rPr>
          <w:rStyle w:val="Zvraznn"/>
        </w:rPr>
        <w:t>Amoris</w:t>
      </w:r>
      <w:proofErr w:type="spellEnd"/>
      <w:r>
        <w:rPr>
          <w:rStyle w:val="Zvraznn"/>
        </w:rPr>
        <w:t xml:space="preserve"> </w:t>
      </w:r>
      <w:proofErr w:type="spellStart"/>
      <w:r>
        <w:rPr>
          <w:rStyle w:val="Zvraznn"/>
        </w:rPr>
        <w:t>Laetitia</w:t>
      </w:r>
      <w:proofErr w:type="spellEnd"/>
      <w:r>
        <w:t xml:space="preserve">. Mladí lidé, senioři i rodiny – tedy tři oblasti, kterým se naše </w:t>
      </w:r>
      <w:proofErr w:type="spellStart"/>
      <w:r>
        <w:t>dikasterium</w:t>
      </w:r>
      <w:proofErr w:type="spellEnd"/>
      <w:r>
        <w:t xml:space="preserve"> věnuje – jsou spojeni společnou reflexí křehkosti.</w:t>
      </w:r>
    </w:p>
    <w:p w14:paraId="5033C7FD" w14:textId="77777777" w:rsidR="00AB1EAD" w:rsidRDefault="00AB1EAD" w:rsidP="00AB1EAD">
      <w:pPr>
        <w:pStyle w:val="Normlnweb"/>
      </w:pPr>
      <w:r>
        <w:t xml:space="preserve">Jde o téma, které se v jeho </w:t>
      </w:r>
      <w:proofErr w:type="spellStart"/>
      <w:r>
        <w:t>magisteriu</w:t>
      </w:r>
      <w:proofErr w:type="spellEnd"/>
      <w:r>
        <w:t xml:space="preserve"> objevuje opakovaně a dosud našlo své nejvýraznější vyjádření v encyklice </w:t>
      </w:r>
      <w:r>
        <w:rPr>
          <w:rStyle w:val="Zvraznn"/>
        </w:rPr>
        <w:t xml:space="preserve">Magnifica </w:t>
      </w:r>
      <w:proofErr w:type="spellStart"/>
      <w:r>
        <w:rPr>
          <w:rStyle w:val="Zvraznn"/>
        </w:rPr>
        <w:t>Humanitas</w:t>
      </w:r>
      <w:proofErr w:type="spellEnd"/>
      <w:r>
        <w:t>, vydané 25. května.</w:t>
      </w:r>
    </w:p>
    <w:p w14:paraId="6D8C14E4" w14:textId="77777777" w:rsidR="00AB1EAD" w:rsidRDefault="00AB1EAD" w:rsidP="00AB1EAD">
      <w:pPr>
        <w:pStyle w:val="Normlnweb"/>
      </w:pPr>
      <w:r>
        <w:t>První rovina této úvahy je antropologická.</w:t>
      </w:r>
    </w:p>
    <w:p w14:paraId="320A62D1" w14:textId="77777777" w:rsidR="00AB1EAD" w:rsidRDefault="00AB1EAD" w:rsidP="00AB1EAD">
      <w:pPr>
        <w:pStyle w:val="Normlnweb"/>
      </w:pPr>
      <w:r>
        <w:t>Lev XIV. nemluví o křehkosti jako o něčem, co se týká pouze některých lidí – nemocných, starých nebo chudých. Křehkost je normálním stavem každého člověka před Bohem i před druhými lidmi.</w:t>
      </w:r>
    </w:p>
    <w:p w14:paraId="537DCCA8" w14:textId="77777777" w:rsidR="00AB1EAD" w:rsidRDefault="00AB1EAD" w:rsidP="00AB1EAD">
      <w:pPr>
        <w:pStyle w:val="Normlnweb"/>
      </w:pPr>
      <w:r>
        <w:t>Mladým účastníkům jubilea to vyjádřil téměř poeticky, když řekl, že křehkost je „součástí zázraku, kterým jsme“.</w:t>
      </w:r>
    </w:p>
    <w:p w14:paraId="1C2135FB" w14:textId="77777777" w:rsidR="00AB1EAD" w:rsidRDefault="00AB1EAD" w:rsidP="00AB1EAD">
      <w:pPr>
        <w:pStyle w:val="Normlnweb"/>
      </w:pPr>
      <w:r>
        <w:t xml:space="preserve">V encyklice </w:t>
      </w:r>
      <w:r>
        <w:rPr>
          <w:rStyle w:val="Zvraznn"/>
        </w:rPr>
        <w:t xml:space="preserve">Magnifica </w:t>
      </w:r>
      <w:proofErr w:type="spellStart"/>
      <w:r>
        <w:rPr>
          <w:rStyle w:val="Zvraznn"/>
        </w:rPr>
        <w:t>Humanitas</w:t>
      </w:r>
      <w:proofErr w:type="spellEnd"/>
      <w:r>
        <w:t xml:space="preserve"> čteme formulaci, která si zaslouží pozornost:</w:t>
      </w:r>
    </w:p>
    <w:p w14:paraId="412095B5" w14:textId="77777777" w:rsidR="00AB1EAD" w:rsidRDefault="00AB1EAD" w:rsidP="00AB1EAD">
      <w:pPr>
        <w:pStyle w:val="Normlnweb"/>
      </w:pPr>
      <w:r>
        <w:t>„Člověk nerozkvétá navzdory svým omezením, ale často právě skrze ně.“</w:t>
      </w:r>
    </w:p>
    <w:p w14:paraId="1A1C0B16" w14:textId="77777777" w:rsidR="00AB1EAD" w:rsidRDefault="00AB1EAD" w:rsidP="00AB1EAD">
      <w:pPr>
        <w:pStyle w:val="Normlnweb"/>
      </w:pPr>
      <w:r>
        <w:t>Je třeba hned dodat, že to neznamená smíření se s utrpením, kterému lze předejít a které mají láska i medicína zmírňovat.</w:t>
      </w:r>
    </w:p>
    <w:p w14:paraId="40E205A9" w14:textId="77777777" w:rsidR="00AB1EAD" w:rsidRDefault="00AB1EAD" w:rsidP="00AB1EAD">
      <w:pPr>
        <w:pStyle w:val="Normlnweb"/>
      </w:pPr>
      <w:r>
        <w:lastRenderedPageBreak/>
        <w:t>Existuje však určitá základní lidská omezenost – skutečnost, že jsme stvoření závislá, potřebná a smrtelná. Tu žádná technologie nemůže ani nesmí odstranit, protože právě v ní se člověk učí soucitu, závislosti na Bohu a solidaritě s druhými.</w:t>
      </w:r>
    </w:p>
    <w:p w14:paraId="3A0006DA" w14:textId="77777777" w:rsidR="00AB1EAD" w:rsidRDefault="00AB1EAD" w:rsidP="00AB1EAD">
      <w:pPr>
        <w:pStyle w:val="Normlnweb"/>
      </w:pPr>
      <w:r>
        <w:t>Papež ve svém Poselství ke Světovému dni míru vysvětluje, proč se této skutečnosti tak často bráníme:</w:t>
      </w:r>
    </w:p>
    <w:p w14:paraId="2E13A699" w14:textId="77777777" w:rsidR="00AB1EAD" w:rsidRDefault="00AB1EAD" w:rsidP="00AB1EAD">
      <w:pPr>
        <w:pStyle w:val="Normlnweb"/>
      </w:pPr>
      <w:r>
        <w:t>„Lidská křehkost má schopnost pomáhat nám jasněji rozlišovat mezi tím, co trvá, a tím, co pomíjí, mezi tím, co dává život, a tím, co přináší smrt. Možná právě proto se tak často snažíme popírat své hranice a vyhýbat se křehkým a zraněným lidem – mají totiž moc zpochybnit směr, který jsme si pro svůj život zvolili.“</w:t>
      </w:r>
    </w:p>
    <w:p w14:paraId="42EB0769" w14:textId="77777777" w:rsidR="00AB1EAD" w:rsidRDefault="00AB1EAD" w:rsidP="00AB1EAD">
      <w:pPr>
        <w:pStyle w:val="Normlnweb"/>
      </w:pPr>
      <w:r>
        <w:t>Křehkost neskrýváme proto, že by nám vadila esteticky.</w:t>
      </w:r>
    </w:p>
    <w:p w14:paraId="4D881A17" w14:textId="77777777" w:rsidR="00AB1EAD" w:rsidRDefault="00AB1EAD" w:rsidP="00AB1EAD">
      <w:pPr>
        <w:pStyle w:val="Normlnweb"/>
      </w:pPr>
      <w:r>
        <w:t>Skrýváme ji proto, že se nás hluboce dotýká.</w:t>
      </w:r>
    </w:p>
    <w:p w14:paraId="1CC670CB" w14:textId="4E7C2A38" w:rsidR="00AB1EAD" w:rsidRDefault="00AB1EAD" w:rsidP="00526173">
      <w:pPr>
        <w:pStyle w:val="Normlnweb"/>
      </w:pPr>
      <w:r>
        <w:t>Je nepohodlným zrcadlem.</w:t>
      </w:r>
    </w:p>
    <w:p w14:paraId="03E1EDF2" w14:textId="77777777" w:rsidR="00AB1EAD" w:rsidRDefault="00AB1EAD" w:rsidP="00526173">
      <w:pPr>
        <w:pStyle w:val="Nadpis2"/>
        <w:numPr>
          <w:ilvl w:val="0"/>
          <w:numId w:val="0"/>
        </w:numPr>
      </w:pPr>
      <w:r>
        <w:t>II. Křehkost vtělená: Ježíš Kristus a „Boží metoda“</w:t>
      </w:r>
    </w:p>
    <w:p w14:paraId="0D721A5C" w14:textId="77777777" w:rsidR="00AB1EAD" w:rsidRDefault="00AB1EAD" w:rsidP="00AB1EAD">
      <w:pPr>
        <w:pStyle w:val="Normlnweb"/>
      </w:pPr>
      <w:r>
        <w:t>Křehkost není pouze lidskou podmínkou.</w:t>
      </w:r>
    </w:p>
    <w:p w14:paraId="6D69ECCC" w14:textId="77777777" w:rsidR="00AB1EAD" w:rsidRDefault="00AB1EAD" w:rsidP="00AB1EAD">
      <w:pPr>
        <w:pStyle w:val="Normlnweb"/>
      </w:pPr>
      <w:r>
        <w:t>Je také způsobem, jakým se Bůh rozhodl setkat s člověkem.</w:t>
      </w:r>
    </w:p>
    <w:p w14:paraId="13AE42DA" w14:textId="77777777" w:rsidR="00AB1EAD" w:rsidRDefault="00AB1EAD" w:rsidP="00AB1EAD">
      <w:pPr>
        <w:pStyle w:val="Normlnweb"/>
      </w:pPr>
      <w:r>
        <w:t>Ve vtělení si Bůh nevolí moc, ale slabost. Nevolí slávu, ale jesle.</w:t>
      </w:r>
    </w:p>
    <w:p w14:paraId="1F4758AC" w14:textId="77777777" w:rsidR="00AB1EAD" w:rsidRDefault="00AB1EAD" w:rsidP="00AB1EAD">
      <w:pPr>
        <w:pStyle w:val="Normlnweb"/>
      </w:pPr>
      <w:r>
        <w:t>Lev XIV. to vyjadřuje odzbrojující jednoduchostí:</w:t>
      </w:r>
    </w:p>
    <w:p w14:paraId="0F219029" w14:textId="77777777" w:rsidR="00AB1EAD" w:rsidRDefault="00AB1EAD" w:rsidP="00AB1EAD">
      <w:pPr>
        <w:pStyle w:val="Normlnweb"/>
      </w:pPr>
      <w:r>
        <w:t>„Dobrota odzbrojuje. Možná právě proto se Bůh stal dítětem.“</w:t>
      </w:r>
    </w:p>
    <w:p w14:paraId="15A427EC" w14:textId="77777777" w:rsidR="00AB1EAD" w:rsidRDefault="00AB1EAD" w:rsidP="00AB1EAD">
      <w:pPr>
        <w:pStyle w:val="Normlnweb"/>
      </w:pPr>
      <w:r>
        <w:t>Je to Bůh bez obrany, Bůh, kterého může člověk poznat jako milujícího pouze tehdy, když se o něj stará.</w:t>
      </w:r>
    </w:p>
    <w:p w14:paraId="559C56F5" w14:textId="77777777" w:rsidR="00AB1EAD" w:rsidRDefault="00AB1EAD" w:rsidP="00AB1EAD">
      <w:pPr>
        <w:pStyle w:val="Normlnweb"/>
      </w:pPr>
      <w:r>
        <w:t xml:space="preserve">Encyklika </w:t>
      </w:r>
      <w:r>
        <w:rPr>
          <w:rStyle w:val="Zvraznn"/>
        </w:rPr>
        <w:t xml:space="preserve">Magnifica </w:t>
      </w:r>
      <w:proofErr w:type="spellStart"/>
      <w:r>
        <w:rPr>
          <w:rStyle w:val="Zvraznn"/>
        </w:rPr>
        <w:t>Humanitas</w:t>
      </w:r>
      <w:proofErr w:type="spellEnd"/>
      <w:r>
        <w:t xml:space="preserve"> tuto myšlenku dále rozvíjí:</w:t>
      </w:r>
    </w:p>
    <w:p w14:paraId="69C0E71E" w14:textId="77777777" w:rsidR="00AB1EAD" w:rsidRDefault="00AB1EAD" w:rsidP="00AB1EAD">
      <w:pPr>
        <w:pStyle w:val="Normlnweb"/>
      </w:pPr>
      <w:r>
        <w:t>„Živý Bůh vstupuje do našich dějin, aby nás osvobodil z každého otroctví. Bere na sebe naši slabost a proměňuje ji v místo spásy. To, co člověka zachraňuje, je Boží láska, která sestupuje až do nejzranitelnějšího místa jeho života a odtud jej obnovuje.“</w:t>
      </w:r>
    </w:p>
    <w:p w14:paraId="286F5C3E" w14:textId="77777777" w:rsidR="00AB1EAD" w:rsidRDefault="00AB1EAD" w:rsidP="00AB1EAD">
      <w:pPr>
        <w:pStyle w:val="Normlnweb"/>
      </w:pPr>
      <w:r>
        <w:t>Na kříži se Ježíš nevydává do rukou lidí proto, že by byl slabý, ale proto, že miluje.</w:t>
      </w:r>
    </w:p>
    <w:p w14:paraId="5332710B" w14:textId="77777777" w:rsidR="00AB1EAD" w:rsidRDefault="00AB1EAD" w:rsidP="00AB1EAD">
      <w:pPr>
        <w:pStyle w:val="Normlnweb"/>
      </w:pPr>
      <w:r>
        <w:t>„Bůh zachraňuje nikoli tím, že jedná silou, ale tím, že se nechává zasáhnout. Nepřemáhá zlo mocí, ale tím, že až do krajnosti přijímá slabost lásky.“</w:t>
      </w:r>
    </w:p>
    <w:p w14:paraId="51278784" w14:textId="77777777" w:rsidR="00AB1EAD" w:rsidRDefault="00AB1EAD" w:rsidP="00AB1EAD">
      <w:pPr>
        <w:pStyle w:val="Normlnweb"/>
      </w:pPr>
      <w:r>
        <w:t>Slabost tedy není opakem síly.</w:t>
      </w:r>
    </w:p>
    <w:p w14:paraId="7486A898" w14:textId="77777777" w:rsidR="00AB1EAD" w:rsidRDefault="00AB1EAD" w:rsidP="00AB1EAD">
      <w:pPr>
        <w:pStyle w:val="Normlnweb"/>
      </w:pPr>
      <w:r>
        <w:t>Je její nejvyšší podobou.</w:t>
      </w:r>
    </w:p>
    <w:p w14:paraId="6CFEC0A8" w14:textId="77777777" w:rsidR="00AB1EAD" w:rsidRDefault="00AB1EAD" w:rsidP="00AB1EAD">
      <w:pPr>
        <w:pStyle w:val="Normlnweb"/>
      </w:pPr>
      <w:r>
        <w:lastRenderedPageBreak/>
        <w:t>Je to logika apoštola Pavla:</w:t>
      </w:r>
    </w:p>
    <w:p w14:paraId="0431ED8A" w14:textId="77777777" w:rsidR="00AB1EAD" w:rsidRDefault="00AB1EAD" w:rsidP="00AB1EAD">
      <w:pPr>
        <w:pStyle w:val="Normlnweb"/>
      </w:pPr>
      <w:r>
        <w:t xml:space="preserve">„Síla se naplno projeví ve slabosti.“ (2 </w:t>
      </w:r>
      <w:proofErr w:type="spellStart"/>
      <w:r>
        <w:t>Kor</w:t>
      </w:r>
      <w:proofErr w:type="spellEnd"/>
      <w:r>
        <w:t xml:space="preserve"> 12,9)</w:t>
      </w:r>
    </w:p>
    <w:p w14:paraId="0A726808" w14:textId="3EEF33C4" w:rsidR="00AB1EAD" w:rsidRDefault="00AB1EAD" w:rsidP="00AB1EAD"/>
    <w:p w14:paraId="620DA46A" w14:textId="77777777" w:rsidR="00AB1EAD" w:rsidRDefault="00AB1EAD" w:rsidP="00AB1EAD">
      <w:pPr>
        <w:pStyle w:val="Nadpis2"/>
        <w:numPr>
          <w:ilvl w:val="0"/>
          <w:numId w:val="0"/>
        </w:numPr>
      </w:pPr>
      <w:r>
        <w:t>III. Přijatá křehkost jako duchovní cesta</w:t>
      </w:r>
    </w:p>
    <w:p w14:paraId="40696879" w14:textId="77777777" w:rsidR="00AB1EAD" w:rsidRDefault="00AB1EAD" w:rsidP="00AB1EAD">
      <w:pPr>
        <w:pStyle w:val="Normlnweb"/>
      </w:pPr>
      <w:r>
        <w:t xml:space="preserve">Na tomto </w:t>
      </w:r>
      <w:proofErr w:type="spellStart"/>
      <w:r>
        <w:t>kristologickém</w:t>
      </w:r>
      <w:proofErr w:type="spellEnd"/>
      <w:r>
        <w:t xml:space="preserve"> základě rozvíjí Lev XIV. skutečnou spiritualitu křehkosti.</w:t>
      </w:r>
    </w:p>
    <w:p w14:paraId="26D9CE5D" w14:textId="77777777" w:rsidR="00AB1EAD" w:rsidRDefault="00AB1EAD" w:rsidP="00AB1EAD">
      <w:pPr>
        <w:pStyle w:val="Normlnweb"/>
      </w:pPr>
      <w:r>
        <w:t>Jejím jádrem je přesvědčení, že uznání vlastní křehkosti je nezbytnou podmínkou otevřenosti vůči Bohu i druhým lidem.</w:t>
      </w:r>
    </w:p>
    <w:p w14:paraId="0CCE888D" w14:textId="77777777" w:rsidR="00AB1EAD" w:rsidRDefault="00AB1EAD" w:rsidP="00AB1EAD">
      <w:pPr>
        <w:pStyle w:val="Normlnweb"/>
      </w:pPr>
      <w:r>
        <w:t>Kněžím papež napsal:</w:t>
      </w:r>
    </w:p>
    <w:p w14:paraId="6A5936A0" w14:textId="77777777" w:rsidR="00AB1EAD" w:rsidRDefault="00AB1EAD" w:rsidP="00AB1EAD">
      <w:pPr>
        <w:pStyle w:val="Normlnweb"/>
      </w:pPr>
      <w:r>
        <w:t>„Nebojte se své křehkosti. Pán nehledá dokonalé kněze, ale pokorná srdce otevřená obrácení.“</w:t>
      </w:r>
    </w:p>
    <w:p w14:paraId="7B919B2C" w14:textId="77777777" w:rsidR="00AB1EAD" w:rsidRDefault="00AB1EAD" w:rsidP="00AB1EAD">
      <w:pPr>
        <w:pStyle w:val="Normlnweb"/>
      </w:pPr>
      <w:r>
        <w:t>Seminaristům pak připomněl:</w:t>
      </w:r>
    </w:p>
    <w:p w14:paraId="1BFADB47" w14:textId="77777777" w:rsidR="00AB1EAD" w:rsidRDefault="00AB1EAD" w:rsidP="00AB1EAD">
      <w:pPr>
        <w:pStyle w:val="Normlnweb"/>
      </w:pPr>
      <w:r>
        <w:t>„Krize, omezení a slabosti nejsou něco, co bychom měli skrývat. Jsou příležitostí k milosti a velikonoční zkušenosti.“</w:t>
      </w:r>
    </w:p>
    <w:p w14:paraId="01BAE2AD" w14:textId="77777777" w:rsidR="00AB1EAD" w:rsidRDefault="00AB1EAD" w:rsidP="00AB1EAD">
      <w:pPr>
        <w:pStyle w:val="Normlnweb"/>
      </w:pPr>
      <w:r>
        <w:t>Ne navzdory křehkosti.</w:t>
      </w:r>
    </w:p>
    <w:p w14:paraId="7996BCF1" w14:textId="77777777" w:rsidR="00AB1EAD" w:rsidRDefault="00AB1EAD" w:rsidP="00AB1EAD">
      <w:pPr>
        <w:pStyle w:val="Normlnweb"/>
      </w:pPr>
      <w:r>
        <w:t>Právě skrze ni.</w:t>
      </w:r>
    </w:p>
    <w:p w14:paraId="26DB6F4D" w14:textId="77777777" w:rsidR="00AB1EAD" w:rsidRDefault="00AB1EAD" w:rsidP="00AB1EAD">
      <w:pPr>
        <w:pStyle w:val="Normlnweb"/>
      </w:pPr>
      <w:r>
        <w:t>Křehkost má zároveň nevyhnutelný vztahový rozměr.</w:t>
      </w:r>
    </w:p>
    <w:p w14:paraId="4B49B038" w14:textId="77777777" w:rsidR="00AB1EAD" w:rsidRDefault="00AB1EAD" w:rsidP="00AB1EAD">
      <w:pPr>
        <w:pStyle w:val="Normlnweb"/>
      </w:pPr>
      <w:r>
        <w:t>Kdo uzná svou vlastní slabost, nemůže zůstat uzavřen sám do sebe. Je veden k tomu, aby prosil o pomoc a otevíral se druhým.</w:t>
      </w:r>
    </w:p>
    <w:p w14:paraId="64FA269D" w14:textId="77777777" w:rsidR="00AB1EAD" w:rsidRDefault="00AB1EAD" w:rsidP="00AB1EAD">
      <w:pPr>
        <w:pStyle w:val="Normlnweb"/>
      </w:pPr>
      <w:r>
        <w:t xml:space="preserve">Encyklika </w:t>
      </w:r>
      <w:r>
        <w:rPr>
          <w:rStyle w:val="Zvraznn"/>
        </w:rPr>
        <w:t xml:space="preserve">Magnifica </w:t>
      </w:r>
      <w:proofErr w:type="spellStart"/>
      <w:r>
        <w:rPr>
          <w:rStyle w:val="Zvraznn"/>
        </w:rPr>
        <w:t>Humanitas</w:t>
      </w:r>
      <w:proofErr w:type="spellEnd"/>
      <w:r>
        <w:t xml:space="preserve"> říká:</w:t>
      </w:r>
    </w:p>
    <w:p w14:paraId="6BA83FCE" w14:textId="77777777" w:rsidR="00AB1EAD" w:rsidRDefault="00AB1EAD" w:rsidP="00AB1EAD">
      <w:pPr>
        <w:pStyle w:val="Normlnweb"/>
      </w:pPr>
      <w:r>
        <w:t>„Právě v naší omezenosti nachází prostor soucit, opravdová citlivost vůči potřebám druhých, velkorysost, která překvapuje i uprostřed temnoty a neúspěchu, duchovní zkušenost i klanění Bohu.“</w:t>
      </w:r>
    </w:p>
    <w:p w14:paraId="30A4BBD2" w14:textId="77777777" w:rsidR="00AB1EAD" w:rsidRDefault="00AB1EAD" w:rsidP="00AB1EAD">
      <w:pPr>
        <w:pStyle w:val="Normlnweb"/>
      </w:pPr>
      <w:r>
        <w:t xml:space="preserve">Proto může papež s odkazem na encykliku </w:t>
      </w:r>
      <w:proofErr w:type="spellStart"/>
      <w:r>
        <w:rPr>
          <w:rStyle w:val="Zvraznn"/>
        </w:rPr>
        <w:t>Rerum</w:t>
      </w:r>
      <w:proofErr w:type="spellEnd"/>
      <w:r>
        <w:rPr>
          <w:rStyle w:val="Zvraznn"/>
        </w:rPr>
        <w:t xml:space="preserve"> </w:t>
      </w:r>
      <w:proofErr w:type="spellStart"/>
      <w:r>
        <w:rPr>
          <w:rStyle w:val="Zvraznn"/>
        </w:rPr>
        <w:t>novarum</w:t>
      </w:r>
      <w:proofErr w:type="spellEnd"/>
      <w:r>
        <w:t xml:space="preserve"> říci:</w:t>
      </w:r>
    </w:p>
    <w:p w14:paraId="3AC6360A" w14:textId="77777777" w:rsidR="00AB1EAD" w:rsidRDefault="00AB1EAD" w:rsidP="00AB1EAD">
      <w:pPr>
        <w:pStyle w:val="Normlnweb"/>
      </w:pPr>
      <w:r>
        <w:t>„Vědomí vlastní slabosti vede člověka k tomu, aby spojoval své úsilí s úsilím druhých.“</w:t>
      </w:r>
    </w:p>
    <w:p w14:paraId="6113F3CC" w14:textId="77777777" w:rsidR="00AB1EAD" w:rsidRDefault="00AB1EAD" w:rsidP="00AB1EAD">
      <w:pPr>
        <w:pStyle w:val="Normlnweb"/>
      </w:pPr>
      <w:r>
        <w:t>Křehkost je tedy antropologickým základem solidarity.</w:t>
      </w:r>
    </w:p>
    <w:p w14:paraId="557CD4F7" w14:textId="0FBF9D2B" w:rsidR="00AB1EAD" w:rsidRDefault="00AB1EAD" w:rsidP="00AB1EAD"/>
    <w:p w14:paraId="3102EB3D" w14:textId="77777777" w:rsidR="00AB1EAD" w:rsidRDefault="00AB1EAD" w:rsidP="00526173">
      <w:pPr>
        <w:pStyle w:val="Nadpis2"/>
        <w:numPr>
          <w:ilvl w:val="0"/>
          <w:numId w:val="0"/>
        </w:numPr>
      </w:pPr>
      <w:r>
        <w:t>IV. Křehkost chudých, seniorů a nemocných</w:t>
      </w:r>
    </w:p>
    <w:p w14:paraId="58073F07" w14:textId="77777777" w:rsidR="00AB1EAD" w:rsidRDefault="00AB1EAD" w:rsidP="00AB1EAD">
      <w:pPr>
        <w:pStyle w:val="Normlnweb"/>
      </w:pPr>
      <w:r>
        <w:t>Křehkost se zvláštním způsobem soustřeďuje v životě chudých, starých a nemocných.</w:t>
      </w:r>
    </w:p>
    <w:p w14:paraId="2909CE67" w14:textId="77777777" w:rsidR="00AB1EAD" w:rsidRDefault="00AB1EAD" w:rsidP="00AB1EAD">
      <w:pPr>
        <w:pStyle w:val="Normlnweb"/>
      </w:pPr>
      <w:r>
        <w:lastRenderedPageBreak/>
        <w:t>Papežova logika je zde hluboce evangelní.</w:t>
      </w:r>
    </w:p>
    <w:p w14:paraId="78401D9B" w14:textId="77777777" w:rsidR="00AB1EAD" w:rsidRDefault="00AB1EAD" w:rsidP="00AB1EAD">
      <w:pPr>
        <w:pStyle w:val="Normlnweb"/>
      </w:pPr>
      <w:r>
        <w:t>Tito lidé nejsou pouze objektem charity. Jsou subjekty evangelizace.</w:t>
      </w:r>
    </w:p>
    <w:p w14:paraId="4EBCBB7E" w14:textId="77777777" w:rsidR="00AB1EAD" w:rsidRDefault="00AB1EAD" w:rsidP="00AB1EAD">
      <w:pPr>
        <w:pStyle w:val="Normlnweb"/>
      </w:pPr>
      <w:r>
        <w:t xml:space="preserve">V apoštolské exhortaci </w:t>
      </w:r>
      <w:proofErr w:type="spellStart"/>
      <w:r>
        <w:rPr>
          <w:rStyle w:val="Zvraznn"/>
        </w:rPr>
        <w:t>Dilexi</w:t>
      </w:r>
      <w:proofErr w:type="spellEnd"/>
      <w:r>
        <w:rPr>
          <w:rStyle w:val="Zvraznn"/>
        </w:rPr>
        <w:t xml:space="preserve"> </w:t>
      </w:r>
      <w:proofErr w:type="spellStart"/>
      <w:r>
        <w:rPr>
          <w:rStyle w:val="Zvraznn"/>
        </w:rPr>
        <w:t>te</w:t>
      </w:r>
      <w:proofErr w:type="spellEnd"/>
      <w:r>
        <w:t xml:space="preserve"> píše, že chudí:</w:t>
      </w:r>
    </w:p>
    <w:p w14:paraId="3971B81A" w14:textId="77777777" w:rsidR="00AB1EAD" w:rsidRDefault="00AB1EAD" w:rsidP="00AB1EAD">
      <w:pPr>
        <w:pStyle w:val="Normlnweb"/>
      </w:pPr>
      <w:r>
        <w:t>„odhalují naši vlastní nejistotu a prázdnotu života, který se zdá být chráněný a bezpečný.“</w:t>
      </w:r>
    </w:p>
    <w:p w14:paraId="5AB0836D" w14:textId="77777777" w:rsidR="00AB1EAD" w:rsidRDefault="00AB1EAD" w:rsidP="00AB1EAD">
      <w:pPr>
        <w:pStyle w:val="Normlnweb"/>
      </w:pPr>
      <w:r>
        <w:t>Křehkost druhého člověka se tak stává zrcadlem naší vlastní křehkosti.</w:t>
      </w:r>
    </w:p>
    <w:p w14:paraId="64A3B403" w14:textId="77777777" w:rsidR="00526173" w:rsidRDefault="00526173" w:rsidP="00526173">
      <w:pPr>
        <w:pStyle w:val="Normlnweb"/>
      </w:pPr>
      <w:r>
        <w:t>Ve svém projevu na našem druhém mezinárodním kongresu o pastoraci seniorů řekl Lev XIV., že křehkost stáří bývá často skrývána nebo odsunována stranou těmi, kdo si vytvářejí světské iluze, aby nemuseli mít před očima obraz toho, čím se jednou nevyhnutelně stanou sami.</w:t>
      </w:r>
    </w:p>
    <w:p w14:paraId="773DCDD9" w14:textId="77777777" w:rsidR="00526173" w:rsidRDefault="00526173" w:rsidP="00526173">
      <w:pPr>
        <w:pStyle w:val="Normlnweb"/>
      </w:pPr>
      <w:r>
        <w:t>Přesto je podle papeže zdravé a prospěšné uvědomit si, že stárnutí je součástí zázraku, kterým jsme.</w:t>
      </w:r>
    </w:p>
    <w:p w14:paraId="190EFA37" w14:textId="77777777" w:rsidR="00526173" w:rsidRDefault="00526173" w:rsidP="00526173">
      <w:pPr>
        <w:pStyle w:val="Normlnweb"/>
      </w:pPr>
      <w:r>
        <w:t>Senioři nás učí, že spása nespočívá v naprosté soběstačnosti, ale v pokorném uznání vlastní potřebnosti a ve schopnosti tuto potřebu svobodně vyjádřit.</w:t>
      </w:r>
    </w:p>
    <w:p w14:paraId="6EA1D789" w14:textId="77777777" w:rsidR="00526173" w:rsidRDefault="00526173" w:rsidP="00526173">
      <w:pPr>
        <w:pStyle w:val="Normlnweb"/>
      </w:pPr>
      <w:r>
        <w:t>Křehkost starších lidí potřebuje sílu mladých. Nezkušenost mladých zase potřebuje svědectví starších.</w:t>
      </w:r>
    </w:p>
    <w:p w14:paraId="51D68E84" w14:textId="77777777" w:rsidR="00526173" w:rsidRDefault="00526173" w:rsidP="00526173">
      <w:pPr>
        <w:pStyle w:val="Normlnweb"/>
      </w:pPr>
      <w:r>
        <w:t>Křehkost tedy generace nerozděluje. Naopak je vzájemně přivádí k sobě.</w:t>
      </w:r>
    </w:p>
    <w:p w14:paraId="2F263F96" w14:textId="77777777" w:rsidR="00526173" w:rsidRDefault="00526173" w:rsidP="00526173">
      <w:pPr>
        <w:pStyle w:val="Normlnweb"/>
      </w:pPr>
      <w:r>
        <w:t>Pokud jde o nemocné, papež hovoří velmi jasně:</w:t>
      </w:r>
    </w:p>
    <w:p w14:paraId="69622AF7" w14:textId="77777777" w:rsidR="00526173" w:rsidRDefault="00526173" w:rsidP="00526173">
      <w:pPr>
        <w:pStyle w:val="Normlnweb"/>
      </w:pPr>
      <w:r>
        <w:t>„Bůh nás miluje takové, jací jsme. Ne však proto, abychom zůstali takoví, jací jsme. Bůh nás nechce stále nemocné, chce nás uzdravit.“</w:t>
      </w:r>
    </w:p>
    <w:p w14:paraId="76173EE3" w14:textId="77777777" w:rsidR="00526173" w:rsidRDefault="00526173" w:rsidP="00526173">
      <w:pPr>
        <w:pStyle w:val="Normlnweb"/>
      </w:pPr>
      <w:r>
        <w:t>Křehkost je tedy přijímána s láskou, ale současně směřuje k uzdravení.</w:t>
      </w:r>
    </w:p>
    <w:p w14:paraId="173206CF" w14:textId="77777777" w:rsidR="00526173" w:rsidRDefault="00526173" w:rsidP="00526173">
      <w:pPr>
        <w:pStyle w:val="Nadpis2"/>
        <w:numPr>
          <w:ilvl w:val="0"/>
          <w:numId w:val="0"/>
        </w:numPr>
      </w:pPr>
      <w:r>
        <w:t>V. Křehkost v životě církve a institucí</w:t>
      </w:r>
    </w:p>
    <w:p w14:paraId="753BDE48" w14:textId="77777777" w:rsidR="00526173" w:rsidRDefault="00526173" w:rsidP="00526173">
      <w:pPr>
        <w:pStyle w:val="Normlnweb"/>
      </w:pPr>
      <w:r>
        <w:t>Lev XIV. aplikuje pojem křehkosti také na instituce, včetně samotné církve.</w:t>
      </w:r>
    </w:p>
    <w:p w14:paraId="14CB5B02" w14:textId="77777777" w:rsidR="00526173" w:rsidRDefault="00526173" w:rsidP="00526173">
      <w:pPr>
        <w:pStyle w:val="Normlnweb"/>
      </w:pPr>
      <w:r>
        <w:t>Při generální audienci v květnu 2026 zdůraznil, že církev je povolána:</w:t>
      </w:r>
    </w:p>
    <w:p w14:paraId="586F101A" w14:textId="77777777" w:rsidR="00526173" w:rsidRDefault="00526173" w:rsidP="00526173">
      <w:pPr>
        <w:pStyle w:val="Normlnweb"/>
      </w:pPr>
      <w:r>
        <w:t>„pokorně uznávat lidskou křehkost a pomíjivost svých institucí.“</w:t>
      </w:r>
    </w:p>
    <w:p w14:paraId="37C98E03" w14:textId="77777777" w:rsidR="00526173" w:rsidRDefault="00526173" w:rsidP="00526173">
      <w:pPr>
        <w:pStyle w:val="Normlnweb"/>
      </w:pPr>
      <w:r>
        <w:t>Tyto instituce totiž nesou podobu tohoto pomíjejícího světa a jsou neustále volány k obrácení, obnově forem svého působení a reformě svých struktur.</w:t>
      </w:r>
    </w:p>
    <w:p w14:paraId="4A59D764" w14:textId="77777777" w:rsidR="00526173" w:rsidRDefault="00526173" w:rsidP="00526173">
      <w:pPr>
        <w:pStyle w:val="Normlnweb"/>
      </w:pPr>
      <w:r>
        <w:t>Papež nevnímá křehkost institucí jako porážku, ale jako příležitost k návratu k tomu podstatnému.</w:t>
      </w:r>
    </w:p>
    <w:p w14:paraId="73A8EA0C" w14:textId="77777777" w:rsidR="00526173" w:rsidRDefault="00526173" w:rsidP="00526173">
      <w:pPr>
        <w:pStyle w:val="Normlnweb"/>
      </w:pPr>
      <w:r>
        <w:t>Říká:</w:t>
      </w:r>
    </w:p>
    <w:p w14:paraId="3227BC94" w14:textId="77777777" w:rsidR="00526173" w:rsidRDefault="00526173" w:rsidP="00526173">
      <w:pPr>
        <w:pStyle w:val="Normlnweb"/>
      </w:pPr>
      <w:r>
        <w:lastRenderedPageBreak/>
        <w:t>„Křehkost počátků může inspirovat a utěšovat dnešní křehkosti. Často jsme méně silní než dříve, méně mladí, méně početní a někdy zranění lidskými omezeními a chybami. Evangelium přijímané bez výhrad však nikdy nepřestane šířit vůni své krásy.“</w:t>
      </w:r>
    </w:p>
    <w:p w14:paraId="2605A60D" w14:textId="77777777" w:rsidR="00526173" w:rsidRDefault="00526173" w:rsidP="00526173">
      <w:pPr>
        <w:pStyle w:val="Nadpis2"/>
        <w:numPr>
          <w:ilvl w:val="0"/>
          <w:numId w:val="0"/>
        </w:numPr>
      </w:pPr>
      <w:r>
        <w:t>VI. Křehkost a mír: „doba síly“ a kultura moci</w:t>
      </w:r>
    </w:p>
    <w:p w14:paraId="41BFFDA4" w14:textId="77777777" w:rsidR="00526173" w:rsidRDefault="00526173" w:rsidP="00526173">
      <w:pPr>
        <w:pStyle w:val="Normlnweb"/>
      </w:pPr>
      <w:r>
        <w:t>Všechny tyto úvahy je třeba chápat v konkrétním kontextu dnešní doby.</w:t>
      </w:r>
    </w:p>
    <w:p w14:paraId="7D7249E7" w14:textId="77777777" w:rsidR="00526173" w:rsidRDefault="00526173" w:rsidP="00526173">
      <w:pPr>
        <w:pStyle w:val="Normlnweb"/>
      </w:pPr>
      <w:r>
        <w:t xml:space="preserve">Podtitul našeho studijního dne hovoří o „době síly“, zatímco encyklika </w:t>
      </w:r>
      <w:r>
        <w:rPr>
          <w:rStyle w:val="Zvraznn"/>
        </w:rPr>
        <w:t xml:space="preserve">Magnifica </w:t>
      </w:r>
      <w:proofErr w:type="spellStart"/>
      <w:r>
        <w:rPr>
          <w:rStyle w:val="Zvraznn"/>
        </w:rPr>
        <w:t>Humanitas</w:t>
      </w:r>
      <w:proofErr w:type="spellEnd"/>
      <w:r>
        <w:t xml:space="preserve"> používá výraz „kultura moci“.</w:t>
      </w:r>
    </w:p>
    <w:p w14:paraId="248A0E24" w14:textId="77777777" w:rsidR="00526173" w:rsidRDefault="00526173" w:rsidP="00526173">
      <w:pPr>
        <w:pStyle w:val="Normlnweb"/>
      </w:pPr>
      <w:r>
        <w:t>Lev XIV. ji popisuje jako prostředí, ve kterém dostupnost prostředků a schopnost ovládat druhé určují způsob rozhodování a nastavují pravidla hry.</w:t>
      </w:r>
    </w:p>
    <w:p w14:paraId="5F4D5238" w14:textId="77777777" w:rsidR="00526173" w:rsidRDefault="00526173" w:rsidP="00526173">
      <w:pPr>
        <w:pStyle w:val="Normlnweb"/>
      </w:pPr>
      <w:r>
        <w:t>Taková kultura normalizuje válku a podporuje falešný realismus, který tvrdí, že neexistují žádné jiné možnosti.</w:t>
      </w:r>
    </w:p>
    <w:p w14:paraId="345811B3" w14:textId="77777777" w:rsidR="00526173" w:rsidRDefault="00526173" w:rsidP="00526173">
      <w:pPr>
        <w:pStyle w:val="Normlnweb"/>
      </w:pPr>
      <w:r>
        <w:t>Nejhlubší papežův postřeh však spočívá v tom, že tato mentalita nezůstává pouze na úrovni mezinárodní politiky.</w:t>
      </w:r>
    </w:p>
    <w:p w14:paraId="31ABD453" w14:textId="77777777" w:rsidR="00526173" w:rsidRDefault="00526173" w:rsidP="00526173">
      <w:pPr>
        <w:pStyle w:val="Normlnweb"/>
      </w:pPr>
      <w:r>
        <w:t>Postupně proniká do všech lidských vztahů.</w:t>
      </w:r>
    </w:p>
    <w:p w14:paraId="16A8BDEF" w14:textId="585378E6" w:rsidR="00526173" w:rsidRDefault="00526173" w:rsidP="00526173">
      <w:pPr>
        <w:pStyle w:val="Normlnweb"/>
      </w:pPr>
      <w:r>
        <w:t xml:space="preserve">Při návštěvě římské univerzity La </w:t>
      </w:r>
      <w:proofErr w:type="spellStart"/>
      <w:r>
        <w:t>Sapienza</w:t>
      </w:r>
      <w:proofErr w:type="spellEnd"/>
      <w:r>
        <w:t xml:space="preserve"> řekl:</w:t>
      </w:r>
      <w:r>
        <w:t xml:space="preserve"> </w:t>
      </w:r>
      <w:r>
        <w:t>„Žijeme ve světě poznamenaném válkami a válečným jazykem. Jde o znečištění rozumu, které z geopolitické úrovně proniká</w:t>
      </w:r>
      <w:r>
        <w:t xml:space="preserve"> do všech společenských vztahů.</w:t>
      </w:r>
    </w:p>
    <w:p w14:paraId="628B3DA2" w14:textId="77777777" w:rsidR="00526173" w:rsidRDefault="00526173" w:rsidP="00526173">
      <w:pPr>
        <w:pStyle w:val="Nadpis3"/>
        <w:numPr>
          <w:ilvl w:val="0"/>
          <w:numId w:val="0"/>
        </w:numPr>
      </w:pPr>
      <w:r>
        <w:t>Křehkost jako alternativa kultury moci</w:t>
      </w:r>
    </w:p>
    <w:p w14:paraId="12C85874" w14:textId="77777777" w:rsidR="00526173" w:rsidRDefault="00526173" w:rsidP="00526173">
      <w:pPr>
        <w:pStyle w:val="Normlnweb"/>
      </w:pPr>
      <w:r>
        <w:t>Právě v tomto kontextu se přijatá a uznaná křehkost stává alternativou – nejen duchovní, ale i společenskou a politickou.</w:t>
      </w:r>
    </w:p>
    <w:p w14:paraId="3FBC924F" w14:textId="04FA5C45" w:rsidR="00526173" w:rsidRDefault="00526173" w:rsidP="00526173">
      <w:pPr>
        <w:pStyle w:val="Normlnweb"/>
      </w:pPr>
      <w:r>
        <w:t>Při setkání s křesťanskou komunitou v Alžírsku použil papež obraz pouště:</w:t>
      </w:r>
      <w:r>
        <w:t xml:space="preserve"> </w:t>
      </w:r>
      <w:r>
        <w:t>„Na poušti nelze přežít o samotě. Tvrdost přírody zbavuje člověka iluze soběstačnosti a připomíná nám, že se navzájem potřebujeme a že potřebujeme Boha.“</w:t>
      </w:r>
    </w:p>
    <w:p w14:paraId="4BE46AE5" w14:textId="05F51259" w:rsidR="00526173" w:rsidRDefault="00526173" w:rsidP="00526173">
      <w:pPr>
        <w:pStyle w:val="Normlnweb"/>
      </w:pPr>
      <w:r>
        <w:t>A dodal:</w:t>
      </w:r>
      <w:r>
        <w:t xml:space="preserve"> </w:t>
      </w:r>
      <w:r>
        <w:t>„Právě uznaná křehkost otevírá srdce vzájemné podpoře a volání k Tomu, který jediný může darovat to, co žádná lidská moc zaručit nedokáže: hluboké smíření lidských srdcí a s ním i skutečný mír.“</w:t>
      </w:r>
    </w:p>
    <w:p w14:paraId="14E5A671" w14:textId="77777777" w:rsidR="00526173" w:rsidRDefault="00526173" w:rsidP="00526173">
      <w:pPr>
        <w:pStyle w:val="Normlnweb"/>
      </w:pPr>
      <w:r>
        <w:t>V kultuře moci je druhý člověk protivníkem.</w:t>
      </w:r>
    </w:p>
    <w:p w14:paraId="492EE8F5" w14:textId="77777777" w:rsidR="00526173" w:rsidRDefault="00526173" w:rsidP="00526173">
      <w:pPr>
        <w:pStyle w:val="Normlnweb"/>
      </w:pPr>
      <w:r>
        <w:t>V logice přijaté křehkosti je druhý člověk někým, koho potřebuji a bez koho nedokážu přežít.</w:t>
      </w:r>
    </w:p>
    <w:p w14:paraId="09344AEB" w14:textId="6B99DEC6" w:rsidR="00526173" w:rsidRDefault="00526173" w:rsidP="00526173">
      <w:pPr>
        <w:pStyle w:val="Normlnweb"/>
      </w:pPr>
      <w:r>
        <w:t>P</w:t>
      </w:r>
      <w:r>
        <w:t xml:space="preserve">rávě tento obrat papež </w:t>
      </w:r>
      <w:proofErr w:type="gramStart"/>
      <w:r>
        <w:t xml:space="preserve">navrhuje:  </w:t>
      </w:r>
      <w:r>
        <w:rPr>
          <w:rStyle w:val="Siln"/>
        </w:rPr>
        <w:t>od</w:t>
      </w:r>
      <w:proofErr w:type="gramEnd"/>
      <w:r>
        <w:rPr>
          <w:rStyle w:val="Siln"/>
        </w:rPr>
        <w:t xml:space="preserve"> kultury moci ke kultuře vyjednávání, dialogu a vzájemné závislosti, v níž se dialog stává běžnou cestou mezi národy i mezi lidmi.</w:t>
      </w:r>
    </w:p>
    <w:p w14:paraId="02156ED5" w14:textId="77777777" w:rsidR="00526173" w:rsidRDefault="00526173" w:rsidP="00526173">
      <w:pPr>
        <w:pStyle w:val="Nadpis2"/>
        <w:numPr>
          <w:ilvl w:val="0"/>
          <w:numId w:val="0"/>
        </w:numPr>
      </w:pPr>
      <w:r>
        <w:lastRenderedPageBreak/>
        <w:t>Mír vstupuje do světa skrze křehké</w:t>
      </w:r>
    </w:p>
    <w:p w14:paraId="0B49975E" w14:textId="77777777" w:rsidR="00526173" w:rsidRDefault="00526173" w:rsidP="00526173">
      <w:pPr>
        <w:pStyle w:val="Normlnweb"/>
      </w:pPr>
      <w:r>
        <w:t>Jak jsme již řekli, lidská omezenost a křehkost nejsou omylem ani nedopatřením.</w:t>
      </w:r>
    </w:p>
    <w:p w14:paraId="2140B2E7" w14:textId="77777777" w:rsidR="00526173" w:rsidRDefault="00526173" w:rsidP="00526173">
      <w:pPr>
        <w:pStyle w:val="Normlnweb"/>
      </w:pPr>
      <w:r>
        <w:t>Dalo by se dokonce říci, že nejen patří k lidské přirozenosti, ale že ji přímo charakterizují. Právě toto lidství považuje Svatý otec za něco, co je dnes naléhavě třeba chránit.</w:t>
      </w:r>
    </w:p>
    <w:p w14:paraId="4A1C0E27" w14:textId="77777777" w:rsidR="00526173" w:rsidRDefault="00526173" w:rsidP="00526173">
      <w:pPr>
        <w:pStyle w:val="Normlnweb"/>
      </w:pPr>
      <w:r>
        <w:t xml:space="preserve">Tváří v tvář iluzím </w:t>
      </w:r>
      <w:proofErr w:type="spellStart"/>
      <w:r>
        <w:t>posthumanismu</w:t>
      </w:r>
      <w:proofErr w:type="spellEnd"/>
      <w:r>
        <w:t xml:space="preserve"> a transhumanismu zůstávají muž a žena se svými nedokonalostmi jediným obrazem Boha, ve kterém se Bůh sám poznává.</w:t>
      </w:r>
    </w:p>
    <w:p w14:paraId="3157D6FE" w14:textId="77777777" w:rsidR="00526173" w:rsidRDefault="00526173" w:rsidP="00526173">
      <w:pPr>
        <w:pStyle w:val="Normlnweb"/>
      </w:pPr>
      <w:r>
        <w:t xml:space="preserve">Encyklika </w:t>
      </w:r>
      <w:r>
        <w:rPr>
          <w:rStyle w:val="Zvraznn"/>
        </w:rPr>
        <w:t xml:space="preserve">Magnifica </w:t>
      </w:r>
      <w:proofErr w:type="spellStart"/>
      <w:r>
        <w:rPr>
          <w:rStyle w:val="Zvraznn"/>
        </w:rPr>
        <w:t>Humanitas</w:t>
      </w:r>
      <w:proofErr w:type="spellEnd"/>
      <w:r>
        <w:t xml:space="preserve"> je sociální encyklikou a přisuzuje těm nejmenším a nejslabším významnou historickou úlohu.</w:t>
      </w:r>
    </w:p>
    <w:p w14:paraId="4CEACA94" w14:textId="1068AB7A" w:rsidR="00526173" w:rsidRDefault="00526173" w:rsidP="00526173">
      <w:pPr>
        <w:pStyle w:val="Normlnweb"/>
      </w:pPr>
      <w:r>
        <w:t>Lev XIV. píše:</w:t>
      </w:r>
      <w:r>
        <w:t xml:space="preserve"> </w:t>
      </w:r>
      <w:r>
        <w:t>„Právě skrze tuto blízkost vstupuje dar pokoje do světa paradoxním způsobem: jako moc stát se Božími dětmi, která se probouzí tehdy, když se necháme zasáhnout pláčem malých dětí, křehkostí starých lidí, tichem obětí a námahou těch, kteří zápasí se zlem, jež sami nechtějí páchat.“</w:t>
      </w:r>
    </w:p>
    <w:p w14:paraId="666A5C31" w14:textId="77777777" w:rsidR="00526173" w:rsidRDefault="00526173" w:rsidP="00526173">
      <w:pPr>
        <w:pStyle w:val="Normlnweb"/>
      </w:pPr>
      <w:r>
        <w:t>Mír nevstupuje do světa skrze mocné.</w:t>
      </w:r>
    </w:p>
    <w:p w14:paraId="195FA822" w14:textId="77777777" w:rsidR="00526173" w:rsidRDefault="00526173" w:rsidP="00526173">
      <w:pPr>
        <w:pStyle w:val="Normlnweb"/>
      </w:pPr>
      <w:r>
        <w:t>Vstupuje skrze malé, skrze staré a skrze oběti.</w:t>
      </w:r>
    </w:p>
    <w:p w14:paraId="05C1DC26" w14:textId="77777777" w:rsidR="00526173" w:rsidRDefault="00526173" w:rsidP="00526173">
      <w:pPr>
        <w:pStyle w:val="Normlnweb"/>
      </w:pPr>
      <w:r>
        <w:t>Právě tam se totiž v člověku probouzí něco většího. Děje se to ve chvíli, kdy přestaneme odvracet pohled a přijmeme, že zranění druhého člověka se týká i nás samotných.</w:t>
      </w:r>
    </w:p>
    <w:p w14:paraId="79274F54" w14:textId="77777777" w:rsidR="00526173" w:rsidRDefault="00526173" w:rsidP="00526173">
      <w:pPr>
        <w:pStyle w:val="Normlnweb"/>
      </w:pPr>
      <w:r>
        <w:t xml:space="preserve">V </w:t>
      </w:r>
      <w:proofErr w:type="spellStart"/>
      <w:r>
        <w:t>magisteriu</w:t>
      </w:r>
      <w:proofErr w:type="spellEnd"/>
      <w:r>
        <w:t xml:space="preserve"> papeže Lva XIV. přestává být křehkost – a to nejen křehkost seniorů – omezením, které je třeba skrývat. Stává se </w:t>
      </w:r>
      <w:r>
        <w:rPr>
          <w:rStyle w:val="Siln"/>
        </w:rPr>
        <w:t>mostem</w:t>
      </w:r>
      <w:r>
        <w:t>.</w:t>
      </w:r>
    </w:p>
    <w:p w14:paraId="741B4C30" w14:textId="77777777" w:rsidR="00526173" w:rsidRDefault="00526173" w:rsidP="00526173">
      <w:pPr>
        <w:pStyle w:val="Normlnweb"/>
      </w:pPr>
      <w:r>
        <w:t>Proměňuje ty, které by společnost nejraději odsunula na okraj, ve svědky a průvodce celého Božího lidu.</w:t>
      </w:r>
    </w:p>
    <w:p w14:paraId="5646C53F" w14:textId="77777777" w:rsidR="00526173" w:rsidRDefault="00526173" w:rsidP="00526173">
      <w:pPr>
        <w:pStyle w:val="Normlnweb"/>
      </w:pPr>
      <w:r>
        <w:t>Senioři proto nejsou pouze příjemci péče.</w:t>
      </w:r>
    </w:p>
    <w:p w14:paraId="7409ECCE" w14:textId="77777777" w:rsidR="00526173" w:rsidRDefault="00526173" w:rsidP="00526173">
      <w:pPr>
        <w:pStyle w:val="Normlnweb"/>
      </w:pPr>
      <w:r>
        <w:t>Jsou aktivními nositeli poslání, kteří prostřednictvím vlastní zranitelnosti ukazují církvi cestu něhy, blízkosti a úžasu.</w:t>
      </w:r>
    </w:p>
    <w:p w14:paraId="3BCEA2C2" w14:textId="77777777" w:rsidR="00526173" w:rsidRDefault="00526173" w:rsidP="00526173">
      <w:pPr>
        <w:pStyle w:val="Normlnweb"/>
      </w:pPr>
      <w:r>
        <w:t>Právě tomuto pohledu chceme dnes věnovat svou pozornost.</w:t>
      </w:r>
    </w:p>
    <w:p w14:paraId="0146B323" w14:textId="77777777" w:rsidR="00526173" w:rsidRDefault="00526173" w:rsidP="00526173">
      <w:pPr>
        <w:pStyle w:val="Normlnweb"/>
      </w:pPr>
      <w:r>
        <w:t>Je to úvaha, která vyrůstá z víry, ale promlouvá ke každému člověku.</w:t>
      </w:r>
    </w:p>
    <w:p w14:paraId="10530435" w14:textId="77777777" w:rsidR="00526173" w:rsidRDefault="00526173" w:rsidP="00526173">
      <w:pPr>
        <w:pStyle w:val="Normlnweb"/>
      </w:pPr>
      <w:r>
        <w:t>Protože způsob, jakým společnost zachází se svými nejslabšími členy, vypovídá o tom, kým skutečně je a k jaké civilizaci směřuje.</w:t>
      </w:r>
    </w:p>
    <w:p w14:paraId="5BD52B76" w14:textId="77777777" w:rsidR="00526173" w:rsidRDefault="00526173" w:rsidP="00526173">
      <w:pPr>
        <w:pStyle w:val="Normlnweb"/>
      </w:pPr>
      <w:r>
        <w:rPr>
          <w:rStyle w:val="Siln"/>
        </w:rPr>
        <w:t>Děkuji za pozornost.</w:t>
      </w:r>
    </w:p>
    <w:p w14:paraId="66EE99D1" w14:textId="573D68CB" w:rsidR="00526173" w:rsidRPr="00AB1EAD" w:rsidRDefault="00526173" w:rsidP="00AB1EAD">
      <w:r>
        <w:rPr>
          <w:rFonts w:ascii="Calibri" w:hAnsi="Calibri" w:cs="Calibri"/>
          <w:color w:val="000000"/>
        </w:rPr>
        <w:t xml:space="preserve">přeloženo </w:t>
      </w:r>
      <w:proofErr w:type="spellStart"/>
      <w:r>
        <w:rPr>
          <w:rFonts w:ascii="Calibri" w:hAnsi="Calibri" w:cs="Calibri"/>
          <w:color w:val="000000"/>
        </w:rPr>
        <w:t>chatgpt</w:t>
      </w:r>
      <w:proofErr w:type="spellEnd"/>
      <w:r>
        <w:rPr>
          <w:rFonts w:ascii="Calibri" w:hAnsi="Calibri" w:cs="Calibri"/>
          <w:color w:val="000000"/>
        </w:rPr>
        <w:t>, zdroj:</w:t>
      </w:r>
      <w:r w:rsidRPr="00526173">
        <w:t xml:space="preserve"> </w:t>
      </w:r>
      <w:hyperlink r:id="rId11" w:history="1">
        <w:r w:rsidRPr="002A38F5">
          <w:rPr>
            <w:rStyle w:val="Hypertextovodkaz"/>
            <w:rFonts w:ascii="Calibri" w:hAnsi="Calibri" w:cs="Calibri"/>
          </w:rPr>
          <w:t>https://www.laityfamilylife.va/content/dam/laityfamilylife/Eventi/GiornatadistudiAnziani2026/01_Farrell_Introduzione.pdf</w:t>
        </w:r>
      </w:hyperlink>
      <w:r>
        <w:rPr>
          <w:rFonts w:ascii="Calibri" w:hAnsi="Calibri" w:cs="Calibri"/>
          <w:color w:val="000000"/>
        </w:rPr>
        <w:t xml:space="preserve"> </w:t>
      </w:r>
      <w:bookmarkStart w:id="0" w:name="_GoBack"/>
      <w:bookmarkEnd w:id="0"/>
    </w:p>
    <w:sectPr w:rsidR="00526173" w:rsidRPr="00AB1EAD" w:rsidSect="00631AED">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276"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A3F10" w14:textId="77777777" w:rsidR="00F80CD2" w:rsidRDefault="00F80CD2">
      <w:r>
        <w:separator/>
      </w:r>
    </w:p>
  </w:endnote>
  <w:endnote w:type="continuationSeparator" w:id="0">
    <w:p w14:paraId="63A935A6" w14:textId="77777777" w:rsidR="00F80CD2" w:rsidRDefault="00F8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8CED" w14:textId="77777777" w:rsidR="006F6E60" w:rsidRDefault="006F6E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824892"/>
      <w:docPartObj>
        <w:docPartGallery w:val="Page Numbers (Bottom of Page)"/>
        <w:docPartUnique/>
      </w:docPartObj>
    </w:sdtPr>
    <w:sdtEndPr/>
    <w:sdtContent>
      <w:p w14:paraId="41C5C942" w14:textId="73D635F7" w:rsidR="006F6E60" w:rsidRDefault="006F6E60">
        <w:pPr>
          <w:pStyle w:val="Zpat"/>
          <w:jc w:val="right"/>
        </w:pPr>
        <w:r>
          <w:fldChar w:fldCharType="begin"/>
        </w:r>
        <w:r>
          <w:instrText>PAGE   \* MERGEFORMAT</w:instrText>
        </w:r>
        <w:r>
          <w:fldChar w:fldCharType="separate"/>
        </w:r>
        <w:r w:rsidR="00526173">
          <w:rPr>
            <w:noProof/>
          </w:rPr>
          <w:t>7</w:t>
        </w:r>
        <w:r>
          <w:fldChar w:fldCharType="end"/>
        </w:r>
      </w:p>
    </w:sdtContent>
  </w:sdt>
  <w:p w14:paraId="6BDBE469" w14:textId="77777777" w:rsidR="00631DD8" w:rsidRPr="00D030D8" w:rsidRDefault="00631DD8" w:rsidP="00D457AA">
    <w:pPr>
      <w:pStyle w:val="Zpat"/>
      <w:jc w:val="center"/>
      <w:rPr>
        <w:rFonts w:ascii="Tahoma" w:hAnsi="Tahoma" w:cs="Tahoma"/>
        <w:b/>
        <w:color w:val="008000"/>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9D3B" w14:textId="77777777" w:rsidR="006F6E60" w:rsidRDefault="006F6E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61381" w14:textId="77777777" w:rsidR="00F80CD2" w:rsidRDefault="00F80CD2">
      <w:r>
        <w:separator/>
      </w:r>
    </w:p>
  </w:footnote>
  <w:footnote w:type="continuationSeparator" w:id="0">
    <w:p w14:paraId="5F145945" w14:textId="77777777" w:rsidR="00F80CD2" w:rsidRDefault="00F80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B245" w14:textId="77777777" w:rsidR="006F6E60" w:rsidRDefault="006F6E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F09A" w14:textId="620B144D" w:rsidR="001679C0" w:rsidRDefault="00DE3139" w:rsidP="00631AED">
    <w:pPr>
      <w:pStyle w:val="Zhlav"/>
      <w:tabs>
        <w:tab w:val="clear" w:pos="9072"/>
        <w:tab w:val="right" w:pos="9356"/>
      </w:tabs>
      <w:jc w:val="center"/>
    </w:pPr>
    <w:r>
      <w:tab/>
    </w:r>
    <w:r>
      <w:tab/>
    </w:r>
    <w:r w:rsidR="24F0FC0C">
      <w:rPr>
        <w:noProof/>
      </w:rPr>
      <w:drawing>
        <wp:inline distT="0" distB="0" distL="0" distR="0" wp14:anchorId="58428F0F" wp14:editId="01860B10">
          <wp:extent cx="752475" cy="763584"/>
          <wp:effectExtent l="0" t="0" r="0" b="0"/>
          <wp:docPr id="133347262" name="Obrázek 13334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2785" cy="76389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43C83" w14:textId="77777777" w:rsidR="006F6E60" w:rsidRDefault="006F6E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23"/>
    <w:multiLevelType w:val="hybridMultilevel"/>
    <w:tmpl w:val="5FE4423E"/>
    <w:lvl w:ilvl="0" w:tplc="CDCED312">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402DB2"/>
    <w:multiLevelType w:val="multilevel"/>
    <w:tmpl w:val="8CE0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3586D"/>
    <w:multiLevelType w:val="multilevel"/>
    <w:tmpl w:val="6C1CED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7710795"/>
    <w:multiLevelType w:val="hybridMultilevel"/>
    <w:tmpl w:val="165E5456"/>
    <w:lvl w:ilvl="0" w:tplc="D7463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4C3431"/>
    <w:multiLevelType w:val="hybridMultilevel"/>
    <w:tmpl w:val="FF446934"/>
    <w:lvl w:ilvl="0" w:tplc="27204824">
      <w:start w:val="1"/>
      <w:numFmt w:val="lowerLetter"/>
      <w:lvlText w:val="%1)"/>
      <w:lvlJc w:val="left"/>
      <w:pPr>
        <w:ind w:left="1346" w:hanging="360"/>
      </w:pPr>
      <w:rPr>
        <w:rFonts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5">
    <w:nsid w:val="2192212D"/>
    <w:multiLevelType w:val="multilevel"/>
    <w:tmpl w:val="F2BC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40CB3"/>
    <w:multiLevelType w:val="hybridMultilevel"/>
    <w:tmpl w:val="9FFAE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345206"/>
    <w:multiLevelType w:val="multilevel"/>
    <w:tmpl w:val="E6A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A57FD"/>
    <w:multiLevelType w:val="hybridMultilevel"/>
    <w:tmpl w:val="F5D4921C"/>
    <w:lvl w:ilvl="0" w:tplc="BA749236">
      <w:start w:val="1"/>
      <w:numFmt w:val="bullet"/>
      <w:pStyle w:val="StylZkladntextTimesNewRomanTunVpravo-05cm"/>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89978E5"/>
    <w:multiLevelType w:val="multilevel"/>
    <w:tmpl w:val="571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20DD3"/>
    <w:multiLevelType w:val="multilevel"/>
    <w:tmpl w:val="12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25FE2"/>
    <w:multiLevelType w:val="hybridMultilevel"/>
    <w:tmpl w:val="4870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386A29"/>
    <w:multiLevelType w:val="hybridMultilevel"/>
    <w:tmpl w:val="7B34195A"/>
    <w:lvl w:ilvl="0" w:tplc="AE46536A">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9D4321"/>
    <w:multiLevelType w:val="hybridMultilevel"/>
    <w:tmpl w:val="D230FEA4"/>
    <w:lvl w:ilvl="0" w:tplc="0405000F">
      <w:start w:val="1"/>
      <w:numFmt w:val="decimal"/>
      <w:lvlText w:val="%1."/>
      <w:lvlJc w:val="left"/>
      <w:pPr>
        <w:tabs>
          <w:tab w:val="num" w:pos="720"/>
        </w:tabs>
        <w:ind w:left="720" w:hanging="360"/>
      </w:pPr>
      <w:rPr>
        <w:rFonts w:hint="default"/>
      </w:rPr>
    </w:lvl>
    <w:lvl w:ilvl="1" w:tplc="8AD22FE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83A60C8"/>
    <w:multiLevelType w:val="multilevel"/>
    <w:tmpl w:val="4990A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8795C7F"/>
    <w:multiLevelType w:val="multilevel"/>
    <w:tmpl w:val="9A4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403578"/>
    <w:multiLevelType w:val="multilevel"/>
    <w:tmpl w:val="FF5279C4"/>
    <w:lvl w:ilvl="0">
      <w:start w:val="1"/>
      <w:numFmt w:val="decimal"/>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287"/>
        </w:tabs>
        <w:ind w:left="107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B8D740F"/>
    <w:multiLevelType w:val="hybridMultilevel"/>
    <w:tmpl w:val="7D080A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D84F6E"/>
    <w:multiLevelType w:val="multilevel"/>
    <w:tmpl w:val="C876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E543E2"/>
    <w:multiLevelType w:val="multilevel"/>
    <w:tmpl w:val="034E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BE1BAF"/>
    <w:multiLevelType w:val="multilevel"/>
    <w:tmpl w:val="9406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312538"/>
    <w:multiLevelType w:val="hybridMultilevel"/>
    <w:tmpl w:val="FF68BF7A"/>
    <w:lvl w:ilvl="0" w:tplc="7652C6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F362BAD"/>
    <w:multiLevelType w:val="multilevel"/>
    <w:tmpl w:val="40EE46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3513813"/>
    <w:multiLevelType w:val="hybridMultilevel"/>
    <w:tmpl w:val="C0389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5D7B1C"/>
    <w:multiLevelType w:val="multilevel"/>
    <w:tmpl w:val="8C0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055272"/>
    <w:multiLevelType w:val="multilevel"/>
    <w:tmpl w:val="5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02744"/>
    <w:multiLevelType w:val="multilevel"/>
    <w:tmpl w:val="3F40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6"/>
  </w:num>
  <w:num w:numId="4">
    <w:abstractNumId w:val="8"/>
  </w:num>
  <w:num w:numId="5">
    <w:abstractNumId w:val="8"/>
  </w:num>
  <w:num w:numId="6">
    <w:abstractNumId w:val="18"/>
  </w:num>
  <w:num w:numId="7">
    <w:abstractNumId w:val="12"/>
  </w:num>
  <w:num w:numId="8">
    <w:abstractNumId w:val="4"/>
  </w:num>
  <w:num w:numId="9">
    <w:abstractNumId w:val="21"/>
  </w:num>
  <w:num w:numId="10">
    <w:abstractNumId w:val="0"/>
  </w:num>
  <w:num w:numId="11">
    <w:abstractNumId w:val="17"/>
  </w:num>
  <w:num w:numId="12">
    <w:abstractNumId w:val="23"/>
  </w:num>
  <w:num w:numId="13">
    <w:abstractNumId w:val="13"/>
  </w:num>
  <w:num w:numId="14">
    <w:abstractNumId w:val="6"/>
  </w:num>
  <w:num w:numId="15">
    <w:abstractNumId w:val="11"/>
  </w:num>
  <w:num w:numId="16">
    <w:abstractNumId w:val="3"/>
  </w:num>
  <w:num w:numId="17">
    <w:abstractNumId w:val="5"/>
  </w:num>
  <w:num w:numId="18">
    <w:abstractNumId w:val="20"/>
  </w:num>
  <w:num w:numId="19">
    <w:abstractNumId w:val="15"/>
  </w:num>
  <w:num w:numId="20">
    <w:abstractNumId w:val="19"/>
  </w:num>
  <w:num w:numId="21">
    <w:abstractNumId w:val="9"/>
  </w:num>
  <w:num w:numId="22">
    <w:abstractNumId w:val="7"/>
  </w:num>
  <w:num w:numId="23">
    <w:abstractNumId w:val="10"/>
  </w:num>
  <w:num w:numId="24">
    <w:abstractNumId w:val="1"/>
  </w:num>
  <w:num w:numId="25">
    <w:abstractNumId w:val="25"/>
  </w:num>
  <w:num w:numId="26">
    <w:abstractNumId w:val="24"/>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77"/>
    <w:rsid w:val="00002454"/>
    <w:rsid w:val="00033D08"/>
    <w:rsid w:val="0008730D"/>
    <w:rsid w:val="00090539"/>
    <w:rsid w:val="00096305"/>
    <w:rsid w:val="000E79F0"/>
    <w:rsid w:val="000F32D4"/>
    <w:rsid w:val="000F55C6"/>
    <w:rsid w:val="00110518"/>
    <w:rsid w:val="001151C3"/>
    <w:rsid w:val="001326CE"/>
    <w:rsid w:val="00132833"/>
    <w:rsid w:val="001378A0"/>
    <w:rsid w:val="00150DD1"/>
    <w:rsid w:val="001679C0"/>
    <w:rsid w:val="001B365D"/>
    <w:rsid w:val="001B7D5B"/>
    <w:rsid w:val="001C494B"/>
    <w:rsid w:val="001E15B8"/>
    <w:rsid w:val="001E1B93"/>
    <w:rsid w:val="0020602E"/>
    <w:rsid w:val="00224A85"/>
    <w:rsid w:val="00267EAD"/>
    <w:rsid w:val="00293BF4"/>
    <w:rsid w:val="002943F9"/>
    <w:rsid w:val="002A014D"/>
    <w:rsid w:val="002A0E46"/>
    <w:rsid w:val="002A2D3E"/>
    <w:rsid w:val="002F0315"/>
    <w:rsid w:val="00306D5A"/>
    <w:rsid w:val="00315878"/>
    <w:rsid w:val="003317E8"/>
    <w:rsid w:val="003408BA"/>
    <w:rsid w:val="00352B4E"/>
    <w:rsid w:val="00380BB8"/>
    <w:rsid w:val="0038737E"/>
    <w:rsid w:val="00396BC9"/>
    <w:rsid w:val="003B7DEB"/>
    <w:rsid w:val="003D08EF"/>
    <w:rsid w:val="003F228D"/>
    <w:rsid w:val="003F2D57"/>
    <w:rsid w:val="003F7F30"/>
    <w:rsid w:val="00422E2A"/>
    <w:rsid w:val="004239D4"/>
    <w:rsid w:val="00432854"/>
    <w:rsid w:val="00474EC3"/>
    <w:rsid w:val="004908D5"/>
    <w:rsid w:val="004931BB"/>
    <w:rsid w:val="004A3FE2"/>
    <w:rsid w:val="004E6743"/>
    <w:rsid w:val="00507691"/>
    <w:rsid w:val="005104E1"/>
    <w:rsid w:val="00526173"/>
    <w:rsid w:val="005452EC"/>
    <w:rsid w:val="00554C2F"/>
    <w:rsid w:val="00560B6D"/>
    <w:rsid w:val="0056286A"/>
    <w:rsid w:val="005674C9"/>
    <w:rsid w:val="0058602D"/>
    <w:rsid w:val="005A0C06"/>
    <w:rsid w:val="005B032E"/>
    <w:rsid w:val="005C0A4D"/>
    <w:rsid w:val="005C5CBA"/>
    <w:rsid w:val="005C5EFA"/>
    <w:rsid w:val="005C71AC"/>
    <w:rsid w:val="005F3800"/>
    <w:rsid w:val="006115A8"/>
    <w:rsid w:val="00631AED"/>
    <w:rsid w:val="00631DD8"/>
    <w:rsid w:val="0067328C"/>
    <w:rsid w:val="00675E85"/>
    <w:rsid w:val="00690F4E"/>
    <w:rsid w:val="006A36D0"/>
    <w:rsid w:val="006A3D1D"/>
    <w:rsid w:val="006A440E"/>
    <w:rsid w:val="006D548B"/>
    <w:rsid w:val="006F6E60"/>
    <w:rsid w:val="007241D4"/>
    <w:rsid w:val="00731414"/>
    <w:rsid w:val="00751F04"/>
    <w:rsid w:val="00764AD0"/>
    <w:rsid w:val="00770CC9"/>
    <w:rsid w:val="007725FE"/>
    <w:rsid w:val="00777027"/>
    <w:rsid w:val="00797C62"/>
    <w:rsid w:val="007A6A2D"/>
    <w:rsid w:val="007C13D1"/>
    <w:rsid w:val="007D31F4"/>
    <w:rsid w:val="0082394A"/>
    <w:rsid w:val="0084281A"/>
    <w:rsid w:val="00855CDD"/>
    <w:rsid w:val="00857143"/>
    <w:rsid w:val="008A2B31"/>
    <w:rsid w:val="008D0465"/>
    <w:rsid w:val="008D3730"/>
    <w:rsid w:val="00930BDB"/>
    <w:rsid w:val="00942C30"/>
    <w:rsid w:val="00947B39"/>
    <w:rsid w:val="00951BDB"/>
    <w:rsid w:val="00952149"/>
    <w:rsid w:val="00952F31"/>
    <w:rsid w:val="00966A7F"/>
    <w:rsid w:val="00970837"/>
    <w:rsid w:val="0097392D"/>
    <w:rsid w:val="00973E03"/>
    <w:rsid w:val="00994A90"/>
    <w:rsid w:val="00995659"/>
    <w:rsid w:val="009C48FF"/>
    <w:rsid w:val="009D48F4"/>
    <w:rsid w:val="009E68A3"/>
    <w:rsid w:val="00A15E17"/>
    <w:rsid w:val="00A25F2B"/>
    <w:rsid w:val="00A37105"/>
    <w:rsid w:val="00A41CA5"/>
    <w:rsid w:val="00A7082D"/>
    <w:rsid w:val="00A7428E"/>
    <w:rsid w:val="00AA79EF"/>
    <w:rsid w:val="00AB1EAD"/>
    <w:rsid w:val="00AC7BAF"/>
    <w:rsid w:val="00AF18C4"/>
    <w:rsid w:val="00B458A5"/>
    <w:rsid w:val="00B466D1"/>
    <w:rsid w:val="00B56C3F"/>
    <w:rsid w:val="00B66163"/>
    <w:rsid w:val="00B74AE2"/>
    <w:rsid w:val="00B7639A"/>
    <w:rsid w:val="00BB7A1A"/>
    <w:rsid w:val="00BC4544"/>
    <w:rsid w:val="00BD7468"/>
    <w:rsid w:val="00BE432C"/>
    <w:rsid w:val="00BF3F8A"/>
    <w:rsid w:val="00C14F75"/>
    <w:rsid w:val="00C37835"/>
    <w:rsid w:val="00C43D90"/>
    <w:rsid w:val="00C55EFD"/>
    <w:rsid w:val="00C65595"/>
    <w:rsid w:val="00C83CAF"/>
    <w:rsid w:val="00C86D5A"/>
    <w:rsid w:val="00CC712C"/>
    <w:rsid w:val="00CD596E"/>
    <w:rsid w:val="00CD7CAA"/>
    <w:rsid w:val="00CE7C9B"/>
    <w:rsid w:val="00CF2C03"/>
    <w:rsid w:val="00D021E7"/>
    <w:rsid w:val="00D02487"/>
    <w:rsid w:val="00D030D8"/>
    <w:rsid w:val="00D36815"/>
    <w:rsid w:val="00D40719"/>
    <w:rsid w:val="00D44B83"/>
    <w:rsid w:val="00D457AA"/>
    <w:rsid w:val="00D5039F"/>
    <w:rsid w:val="00D56130"/>
    <w:rsid w:val="00D82A92"/>
    <w:rsid w:val="00D91FE2"/>
    <w:rsid w:val="00DA082D"/>
    <w:rsid w:val="00DE3139"/>
    <w:rsid w:val="00DE5C39"/>
    <w:rsid w:val="00E03077"/>
    <w:rsid w:val="00E26F06"/>
    <w:rsid w:val="00E3235B"/>
    <w:rsid w:val="00E34F96"/>
    <w:rsid w:val="00E45C44"/>
    <w:rsid w:val="00E50EA4"/>
    <w:rsid w:val="00E928A2"/>
    <w:rsid w:val="00EA1670"/>
    <w:rsid w:val="00EB5D06"/>
    <w:rsid w:val="00EE19D9"/>
    <w:rsid w:val="00EF0EC3"/>
    <w:rsid w:val="00EF1451"/>
    <w:rsid w:val="00F312F9"/>
    <w:rsid w:val="00F3564A"/>
    <w:rsid w:val="00F40D76"/>
    <w:rsid w:val="00F51AF8"/>
    <w:rsid w:val="00F80CD2"/>
    <w:rsid w:val="00F81877"/>
    <w:rsid w:val="00FC5EBA"/>
    <w:rsid w:val="00FD5A95"/>
    <w:rsid w:val="24F0F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E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tabs>
        <w:tab w:val="clear" w:pos="1287"/>
        <w:tab w:val="num" w:pos="1440"/>
      </w:tabs>
      <w:spacing w:line="360" w:lineRule="auto"/>
      <w:ind w:left="1224" w:right="-569"/>
      <w:jc w:val="both"/>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2F0315"/>
    <w:pPr>
      <w:keepNext/>
      <w:pageBreakBefore/>
      <w:spacing w:before="420" w:after="420" w:line="360" w:lineRule="auto"/>
      <w:ind w:left="360" w:hanging="360"/>
      <w:jc w:val="both"/>
      <w:outlineLvl w:val="0"/>
    </w:pPr>
    <w:rPr>
      <w:rFonts w:ascii="Arial" w:hAnsi="Arial" w:cs="Arial"/>
      <w:b/>
      <w:color w:val="000000"/>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tabs>
        <w:tab w:val="clear" w:pos="1287"/>
        <w:tab w:val="num" w:pos="1440"/>
      </w:tabs>
      <w:spacing w:line="360" w:lineRule="auto"/>
      <w:ind w:left="1224" w:right="-569"/>
      <w:jc w:val="both"/>
      <w:outlineLvl w:val="2"/>
    </w:pPr>
    <w:rPr>
      <w:b/>
      <w:color w:val="8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uiPriority w:val="10"/>
    <w:qFormat/>
    <w:rsid w:val="00EB5D06"/>
    <w:pPr>
      <w:jc w:val="center"/>
    </w:pPr>
    <w:rPr>
      <w:u w:val="single"/>
    </w:rPr>
  </w:style>
  <w:style w:type="character" w:customStyle="1" w:styleId="NzevChar">
    <w:name w:val="Název Char"/>
    <w:basedOn w:val="Standardnpsmoodstavce"/>
    <w:link w:val="Nzev"/>
    <w:uiPriority w:val="10"/>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D91FE2"/>
  </w:style>
  <w:style w:type="paragraph" w:customStyle="1" w:styleId="xxxmsonormal">
    <w:name w:val="x_x_xmsonormal"/>
    <w:basedOn w:val="Normln"/>
    <w:rsid w:val="00CD596E"/>
    <w:pPr>
      <w:spacing w:before="100" w:beforeAutospacing="1" w:after="100" w:afterAutospacing="1"/>
    </w:pPr>
  </w:style>
  <w:style w:type="paragraph" w:customStyle="1" w:styleId="block-editor-rich-texteditable">
    <w:name w:val="block-editor-rich-text__editable"/>
    <w:basedOn w:val="Normln"/>
    <w:rsid w:val="002F0315"/>
    <w:pPr>
      <w:spacing w:before="100" w:beforeAutospacing="1" w:after="100" w:afterAutospacing="1"/>
    </w:pPr>
  </w:style>
  <w:style w:type="character" w:customStyle="1" w:styleId="block-editor-rich-texteditable1">
    <w:name w:val="block-editor-rich-text__editable1"/>
    <w:basedOn w:val="Standardnpsmoodstavce"/>
    <w:rsid w:val="002F0315"/>
  </w:style>
  <w:style w:type="character" w:styleId="Zvraznn">
    <w:name w:val="Emphasis"/>
    <w:basedOn w:val="Standardnpsmoodstavce"/>
    <w:uiPriority w:val="20"/>
    <w:qFormat/>
    <w:rsid w:val="002F0315"/>
    <w:rPr>
      <w:i/>
      <w:iCs/>
    </w:rPr>
  </w:style>
  <w:style w:type="character" w:styleId="Siln">
    <w:name w:val="Strong"/>
    <w:basedOn w:val="Standardnpsmoodstavce"/>
    <w:uiPriority w:val="22"/>
    <w:qFormat/>
    <w:rsid w:val="002F0315"/>
    <w:rPr>
      <w:b/>
      <w:bCs/>
    </w:rPr>
  </w:style>
  <w:style w:type="character" w:customStyle="1" w:styleId="ZpatChar">
    <w:name w:val="Zápatí Char"/>
    <w:basedOn w:val="Standardnpsmoodstavce"/>
    <w:link w:val="Zpat"/>
    <w:uiPriority w:val="99"/>
    <w:rsid w:val="006F6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78">
      <w:bodyDiv w:val="1"/>
      <w:marLeft w:val="0"/>
      <w:marRight w:val="0"/>
      <w:marTop w:val="0"/>
      <w:marBottom w:val="0"/>
      <w:divBdr>
        <w:top w:val="none" w:sz="0" w:space="0" w:color="auto"/>
        <w:left w:val="none" w:sz="0" w:space="0" w:color="auto"/>
        <w:bottom w:val="none" w:sz="0" w:space="0" w:color="auto"/>
        <w:right w:val="none" w:sz="0" w:space="0" w:color="auto"/>
      </w:divBdr>
    </w:div>
    <w:div w:id="400250624">
      <w:bodyDiv w:val="1"/>
      <w:marLeft w:val="0"/>
      <w:marRight w:val="0"/>
      <w:marTop w:val="0"/>
      <w:marBottom w:val="0"/>
      <w:divBdr>
        <w:top w:val="none" w:sz="0" w:space="0" w:color="auto"/>
        <w:left w:val="none" w:sz="0" w:space="0" w:color="auto"/>
        <w:bottom w:val="none" w:sz="0" w:space="0" w:color="auto"/>
        <w:right w:val="none" w:sz="0" w:space="0" w:color="auto"/>
      </w:divBdr>
    </w:div>
    <w:div w:id="484468327">
      <w:bodyDiv w:val="1"/>
      <w:marLeft w:val="0"/>
      <w:marRight w:val="0"/>
      <w:marTop w:val="0"/>
      <w:marBottom w:val="0"/>
      <w:divBdr>
        <w:top w:val="none" w:sz="0" w:space="0" w:color="auto"/>
        <w:left w:val="none" w:sz="0" w:space="0" w:color="auto"/>
        <w:bottom w:val="none" w:sz="0" w:space="0" w:color="auto"/>
        <w:right w:val="none" w:sz="0" w:space="0" w:color="auto"/>
      </w:divBdr>
    </w:div>
    <w:div w:id="499128069">
      <w:bodyDiv w:val="1"/>
      <w:marLeft w:val="0"/>
      <w:marRight w:val="0"/>
      <w:marTop w:val="0"/>
      <w:marBottom w:val="0"/>
      <w:divBdr>
        <w:top w:val="none" w:sz="0" w:space="0" w:color="auto"/>
        <w:left w:val="none" w:sz="0" w:space="0" w:color="auto"/>
        <w:bottom w:val="none" w:sz="0" w:space="0" w:color="auto"/>
        <w:right w:val="none" w:sz="0" w:space="0" w:color="auto"/>
      </w:divBdr>
      <w:divsChild>
        <w:div w:id="140063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1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2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8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721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33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679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3175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09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68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293187">
      <w:bodyDiv w:val="1"/>
      <w:marLeft w:val="0"/>
      <w:marRight w:val="0"/>
      <w:marTop w:val="0"/>
      <w:marBottom w:val="0"/>
      <w:divBdr>
        <w:top w:val="none" w:sz="0" w:space="0" w:color="auto"/>
        <w:left w:val="none" w:sz="0" w:space="0" w:color="auto"/>
        <w:bottom w:val="none" w:sz="0" w:space="0" w:color="auto"/>
        <w:right w:val="none" w:sz="0" w:space="0" w:color="auto"/>
      </w:divBdr>
    </w:div>
    <w:div w:id="914322073">
      <w:bodyDiv w:val="1"/>
      <w:marLeft w:val="0"/>
      <w:marRight w:val="0"/>
      <w:marTop w:val="0"/>
      <w:marBottom w:val="0"/>
      <w:divBdr>
        <w:top w:val="none" w:sz="0" w:space="0" w:color="auto"/>
        <w:left w:val="none" w:sz="0" w:space="0" w:color="auto"/>
        <w:bottom w:val="none" w:sz="0" w:space="0" w:color="auto"/>
        <w:right w:val="none" w:sz="0" w:space="0" w:color="auto"/>
      </w:divBdr>
      <w:divsChild>
        <w:div w:id="324668791">
          <w:marLeft w:val="0"/>
          <w:marRight w:val="0"/>
          <w:marTop w:val="240"/>
          <w:marBottom w:val="240"/>
          <w:divBdr>
            <w:top w:val="none" w:sz="0" w:space="0" w:color="auto"/>
            <w:left w:val="none" w:sz="0" w:space="0" w:color="auto"/>
            <w:bottom w:val="none" w:sz="0" w:space="0" w:color="auto"/>
            <w:right w:val="none" w:sz="0" w:space="0" w:color="auto"/>
          </w:divBdr>
        </w:div>
        <w:div w:id="309292136">
          <w:marLeft w:val="0"/>
          <w:marRight w:val="0"/>
          <w:marTop w:val="240"/>
          <w:marBottom w:val="240"/>
          <w:divBdr>
            <w:top w:val="none" w:sz="0" w:space="0" w:color="auto"/>
            <w:left w:val="none" w:sz="0" w:space="0" w:color="auto"/>
            <w:bottom w:val="none" w:sz="0" w:space="0" w:color="auto"/>
            <w:right w:val="none" w:sz="0" w:space="0" w:color="auto"/>
          </w:divBdr>
        </w:div>
        <w:div w:id="2014644838">
          <w:marLeft w:val="0"/>
          <w:marRight w:val="0"/>
          <w:marTop w:val="240"/>
          <w:marBottom w:val="240"/>
          <w:divBdr>
            <w:top w:val="none" w:sz="0" w:space="0" w:color="auto"/>
            <w:left w:val="none" w:sz="0" w:space="0" w:color="auto"/>
            <w:bottom w:val="none" w:sz="0" w:space="0" w:color="auto"/>
            <w:right w:val="none" w:sz="0" w:space="0" w:color="auto"/>
          </w:divBdr>
        </w:div>
        <w:div w:id="1773477877">
          <w:marLeft w:val="0"/>
          <w:marRight w:val="0"/>
          <w:marTop w:val="240"/>
          <w:marBottom w:val="240"/>
          <w:divBdr>
            <w:top w:val="none" w:sz="0" w:space="0" w:color="auto"/>
            <w:left w:val="none" w:sz="0" w:space="0" w:color="auto"/>
            <w:bottom w:val="none" w:sz="0" w:space="0" w:color="auto"/>
            <w:right w:val="none" w:sz="0" w:space="0" w:color="auto"/>
          </w:divBdr>
        </w:div>
        <w:div w:id="7341580">
          <w:marLeft w:val="0"/>
          <w:marRight w:val="0"/>
          <w:marTop w:val="240"/>
          <w:marBottom w:val="240"/>
          <w:divBdr>
            <w:top w:val="none" w:sz="0" w:space="0" w:color="auto"/>
            <w:left w:val="none" w:sz="0" w:space="0" w:color="auto"/>
            <w:bottom w:val="none" w:sz="0" w:space="0" w:color="auto"/>
            <w:right w:val="none" w:sz="0" w:space="0" w:color="auto"/>
          </w:divBdr>
        </w:div>
        <w:div w:id="2102870914">
          <w:marLeft w:val="0"/>
          <w:marRight w:val="0"/>
          <w:marTop w:val="240"/>
          <w:marBottom w:val="240"/>
          <w:divBdr>
            <w:top w:val="none" w:sz="0" w:space="0" w:color="auto"/>
            <w:left w:val="none" w:sz="0" w:space="0" w:color="auto"/>
            <w:bottom w:val="none" w:sz="0" w:space="0" w:color="auto"/>
            <w:right w:val="none" w:sz="0" w:space="0" w:color="auto"/>
          </w:divBdr>
        </w:div>
        <w:div w:id="1877153348">
          <w:marLeft w:val="0"/>
          <w:marRight w:val="0"/>
          <w:marTop w:val="240"/>
          <w:marBottom w:val="240"/>
          <w:divBdr>
            <w:top w:val="none" w:sz="0" w:space="0" w:color="auto"/>
            <w:left w:val="none" w:sz="0" w:space="0" w:color="auto"/>
            <w:bottom w:val="none" w:sz="0" w:space="0" w:color="auto"/>
            <w:right w:val="none" w:sz="0" w:space="0" w:color="auto"/>
          </w:divBdr>
        </w:div>
        <w:div w:id="780219761">
          <w:marLeft w:val="0"/>
          <w:marRight w:val="0"/>
          <w:marTop w:val="240"/>
          <w:marBottom w:val="240"/>
          <w:divBdr>
            <w:top w:val="none" w:sz="0" w:space="0" w:color="auto"/>
            <w:left w:val="none" w:sz="0" w:space="0" w:color="auto"/>
            <w:bottom w:val="none" w:sz="0" w:space="0" w:color="auto"/>
            <w:right w:val="none" w:sz="0" w:space="0" w:color="auto"/>
          </w:divBdr>
        </w:div>
        <w:div w:id="910895565">
          <w:marLeft w:val="0"/>
          <w:marRight w:val="0"/>
          <w:marTop w:val="240"/>
          <w:marBottom w:val="240"/>
          <w:divBdr>
            <w:top w:val="none" w:sz="0" w:space="0" w:color="auto"/>
            <w:left w:val="none" w:sz="0" w:space="0" w:color="auto"/>
            <w:bottom w:val="none" w:sz="0" w:space="0" w:color="auto"/>
            <w:right w:val="none" w:sz="0" w:space="0" w:color="auto"/>
          </w:divBdr>
        </w:div>
        <w:div w:id="576789125">
          <w:marLeft w:val="0"/>
          <w:marRight w:val="0"/>
          <w:marTop w:val="240"/>
          <w:marBottom w:val="240"/>
          <w:divBdr>
            <w:top w:val="none" w:sz="0" w:space="0" w:color="auto"/>
            <w:left w:val="none" w:sz="0" w:space="0" w:color="auto"/>
            <w:bottom w:val="none" w:sz="0" w:space="0" w:color="auto"/>
            <w:right w:val="none" w:sz="0" w:space="0" w:color="auto"/>
          </w:divBdr>
        </w:div>
        <w:div w:id="1754476565">
          <w:marLeft w:val="0"/>
          <w:marRight w:val="0"/>
          <w:marTop w:val="240"/>
          <w:marBottom w:val="240"/>
          <w:divBdr>
            <w:top w:val="none" w:sz="0" w:space="0" w:color="auto"/>
            <w:left w:val="none" w:sz="0" w:space="0" w:color="auto"/>
            <w:bottom w:val="none" w:sz="0" w:space="0" w:color="auto"/>
            <w:right w:val="none" w:sz="0" w:space="0" w:color="auto"/>
          </w:divBdr>
        </w:div>
        <w:div w:id="490871558">
          <w:marLeft w:val="0"/>
          <w:marRight w:val="0"/>
          <w:marTop w:val="240"/>
          <w:marBottom w:val="240"/>
          <w:divBdr>
            <w:top w:val="none" w:sz="0" w:space="0" w:color="auto"/>
            <w:left w:val="none" w:sz="0" w:space="0" w:color="auto"/>
            <w:bottom w:val="none" w:sz="0" w:space="0" w:color="auto"/>
            <w:right w:val="none" w:sz="0" w:space="0" w:color="auto"/>
          </w:divBdr>
        </w:div>
        <w:div w:id="964385627">
          <w:marLeft w:val="0"/>
          <w:marRight w:val="0"/>
          <w:marTop w:val="240"/>
          <w:marBottom w:val="240"/>
          <w:divBdr>
            <w:top w:val="none" w:sz="0" w:space="0" w:color="auto"/>
            <w:left w:val="none" w:sz="0" w:space="0" w:color="auto"/>
            <w:bottom w:val="none" w:sz="0" w:space="0" w:color="auto"/>
            <w:right w:val="none" w:sz="0" w:space="0" w:color="auto"/>
          </w:divBdr>
        </w:div>
        <w:div w:id="1468623353">
          <w:marLeft w:val="0"/>
          <w:marRight w:val="0"/>
          <w:marTop w:val="240"/>
          <w:marBottom w:val="240"/>
          <w:divBdr>
            <w:top w:val="none" w:sz="0" w:space="0" w:color="auto"/>
            <w:left w:val="none" w:sz="0" w:space="0" w:color="auto"/>
            <w:bottom w:val="none" w:sz="0" w:space="0" w:color="auto"/>
            <w:right w:val="none" w:sz="0" w:space="0" w:color="auto"/>
          </w:divBdr>
        </w:div>
        <w:div w:id="685518843">
          <w:marLeft w:val="0"/>
          <w:marRight w:val="0"/>
          <w:marTop w:val="240"/>
          <w:marBottom w:val="240"/>
          <w:divBdr>
            <w:top w:val="none" w:sz="0" w:space="0" w:color="auto"/>
            <w:left w:val="none" w:sz="0" w:space="0" w:color="auto"/>
            <w:bottom w:val="none" w:sz="0" w:space="0" w:color="auto"/>
            <w:right w:val="none" w:sz="0" w:space="0" w:color="auto"/>
          </w:divBdr>
        </w:div>
        <w:div w:id="1397240200">
          <w:marLeft w:val="0"/>
          <w:marRight w:val="0"/>
          <w:marTop w:val="240"/>
          <w:marBottom w:val="240"/>
          <w:divBdr>
            <w:top w:val="none" w:sz="0" w:space="0" w:color="auto"/>
            <w:left w:val="none" w:sz="0" w:space="0" w:color="auto"/>
            <w:bottom w:val="none" w:sz="0" w:space="0" w:color="auto"/>
            <w:right w:val="none" w:sz="0" w:space="0" w:color="auto"/>
          </w:divBdr>
        </w:div>
        <w:div w:id="996347754">
          <w:marLeft w:val="0"/>
          <w:marRight w:val="0"/>
          <w:marTop w:val="240"/>
          <w:marBottom w:val="240"/>
          <w:divBdr>
            <w:top w:val="none" w:sz="0" w:space="0" w:color="auto"/>
            <w:left w:val="none" w:sz="0" w:space="0" w:color="auto"/>
            <w:bottom w:val="none" w:sz="0" w:space="0" w:color="auto"/>
            <w:right w:val="none" w:sz="0" w:space="0" w:color="auto"/>
          </w:divBdr>
        </w:div>
        <w:div w:id="1576621310">
          <w:marLeft w:val="0"/>
          <w:marRight w:val="0"/>
          <w:marTop w:val="0"/>
          <w:marBottom w:val="0"/>
          <w:divBdr>
            <w:top w:val="none" w:sz="0" w:space="0" w:color="auto"/>
            <w:left w:val="none" w:sz="0" w:space="0" w:color="auto"/>
            <w:bottom w:val="none" w:sz="0" w:space="0" w:color="auto"/>
            <w:right w:val="none" w:sz="0" w:space="0" w:color="auto"/>
          </w:divBdr>
        </w:div>
      </w:divsChild>
    </w:div>
    <w:div w:id="994139312">
      <w:bodyDiv w:val="1"/>
      <w:marLeft w:val="0"/>
      <w:marRight w:val="0"/>
      <w:marTop w:val="0"/>
      <w:marBottom w:val="0"/>
      <w:divBdr>
        <w:top w:val="none" w:sz="0" w:space="0" w:color="auto"/>
        <w:left w:val="none" w:sz="0" w:space="0" w:color="auto"/>
        <w:bottom w:val="none" w:sz="0" w:space="0" w:color="auto"/>
        <w:right w:val="none" w:sz="0" w:space="0" w:color="auto"/>
      </w:divBdr>
      <w:divsChild>
        <w:div w:id="1205291851">
          <w:marLeft w:val="0"/>
          <w:marRight w:val="0"/>
          <w:marTop w:val="0"/>
          <w:marBottom w:val="0"/>
          <w:divBdr>
            <w:top w:val="none" w:sz="0" w:space="0" w:color="auto"/>
            <w:left w:val="none" w:sz="0" w:space="0" w:color="auto"/>
            <w:bottom w:val="none" w:sz="0" w:space="0" w:color="auto"/>
            <w:right w:val="none" w:sz="0" w:space="0" w:color="auto"/>
          </w:divBdr>
        </w:div>
        <w:div w:id="1510634672">
          <w:marLeft w:val="0"/>
          <w:marRight w:val="0"/>
          <w:marTop w:val="0"/>
          <w:marBottom w:val="0"/>
          <w:divBdr>
            <w:top w:val="none" w:sz="0" w:space="0" w:color="auto"/>
            <w:left w:val="none" w:sz="0" w:space="0" w:color="auto"/>
            <w:bottom w:val="none" w:sz="0" w:space="0" w:color="auto"/>
            <w:right w:val="none" w:sz="0" w:space="0" w:color="auto"/>
          </w:divBdr>
          <w:divsChild>
            <w:div w:id="459500851">
              <w:marLeft w:val="0"/>
              <w:marRight w:val="0"/>
              <w:marTop w:val="420"/>
              <w:marBottom w:val="420"/>
              <w:divBdr>
                <w:top w:val="none" w:sz="0" w:space="0" w:color="auto"/>
                <w:left w:val="none" w:sz="0" w:space="0" w:color="auto"/>
                <w:bottom w:val="none" w:sz="0" w:space="0" w:color="auto"/>
                <w:right w:val="none" w:sz="0" w:space="0" w:color="auto"/>
              </w:divBdr>
            </w:div>
            <w:div w:id="1348405061">
              <w:marLeft w:val="0"/>
              <w:marRight w:val="0"/>
              <w:marTop w:val="0"/>
              <w:marBottom w:val="0"/>
              <w:divBdr>
                <w:top w:val="none" w:sz="0" w:space="0" w:color="auto"/>
                <w:left w:val="none" w:sz="0" w:space="0" w:color="auto"/>
                <w:bottom w:val="none" w:sz="0" w:space="0" w:color="auto"/>
                <w:right w:val="none" w:sz="0" w:space="0" w:color="auto"/>
              </w:divBdr>
            </w:div>
            <w:div w:id="1798715541">
              <w:marLeft w:val="0"/>
              <w:marRight w:val="0"/>
              <w:marTop w:val="0"/>
              <w:marBottom w:val="0"/>
              <w:divBdr>
                <w:top w:val="none" w:sz="0" w:space="0" w:color="auto"/>
                <w:left w:val="none" w:sz="0" w:space="0" w:color="auto"/>
                <w:bottom w:val="none" w:sz="0" w:space="0" w:color="auto"/>
                <w:right w:val="none" w:sz="0" w:space="0" w:color="auto"/>
              </w:divBdr>
            </w:div>
            <w:div w:id="1161769823">
              <w:marLeft w:val="0"/>
              <w:marRight w:val="0"/>
              <w:marTop w:val="0"/>
              <w:marBottom w:val="0"/>
              <w:divBdr>
                <w:top w:val="none" w:sz="0" w:space="0" w:color="auto"/>
                <w:left w:val="none" w:sz="0" w:space="0" w:color="auto"/>
                <w:bottom w:val="none" w:sz="0" w:space="0" w:color="auto"/>
                <w:right w:val="none" w:sz="0" w:space="0" w:color="auto"/>
              </w:divBdr>
            </w:div>
            <w:div w:id="1407070220">
              <w:marLeft w:val="0"/>
              <w:marRight w:val="0"/>
              <w:marTop w:val="0"/>
              <w:marBottom w:val="0"/>
              <w:divBdr>
                <w:top w:val="none" w:sz="0" w:space="0" w:color="auto"/>
                <w:left w:val="none" w:sz="0" w:space="0" w:color="auto"/>
                <w:bottom w:val="none" w:sz="0" w:space="0" w:color="auto"/>
                <w:right w:val="none" w:sz="0" w:space="0" w:color="auto"/>
              </w:divBdr>
            </w:div>
            <w:div w:id="1424572378">
              <w:marLeft w:val="0"/>
              <w:marRight w:val="0"/>
              <w:marTop w:val="0"/>
              <w:marBottom w:val="0"/>
              <w:divBdr>
                <w:top w:val="none" w:sz="0" w:space="0" w:color="auto"/>
                <w:left w:val="none" w:sz="0" w:space="0" w:color="auto"/>
                <w:bottom w:val="none" w:sz="0" w:space="0" w:color="auto"/>
                <w:right w:val="none" w:sz="0" w:space="0" w:color="auto"/>
              </w:divBdr>
            </w:div>
            <w:div w:id="380830717">
              <w:marLeft w:val="0"/>
              <w:marRight w:val="0"/>
              <w:marTop w:val="0"/>
              <w:marBottom w:val="0"/>
              <w:divBdr>
                <w:top w:val="none" w:sz="0" w:space="0" w:color="auto"/>
                <w:left w:val="none" w:sz="0" w:space="0" w:color="auto"/>
                <w:bottom w:val="none" w:sz="0" w:space="0" w:color="auto"/>
                <w:right w:val="none" w:sz="0" w:space="0" w:color="auto"/>
              </w:divBdr>
            </w:div>
            <w:div w:id="2013487393">
              <w:marLeft w:val="0"/>
              <w:marRight w:val="0"/>
              <w:marTop w:val="0"/>
              <w:marBottom w:val="0"/>
              <w:divBdr>
                <w:top w:val="none" w:sz="0" w:space="0" w:color="auto"/>
                <w:left w:val="none" w:sz="0" w:space="0" w:color="auto"/>
                <w:bottom w:val="none" w:sz="0" w:space="0" w:color="auto"/>
                <w:right w:val="none" w:sz="0" w:space="0" w:color="auto"/>
              </w:divBdr>
            </w:div>
            <w:div w:id="993218988">
              <w:marLeft w:val="0"/>
              <w:marRight w:val="0"/>
              <w:marTop w:val="0"/>
              <w:marBottom w:val="0"/>
              <w:divBdr>
                <w:top w:val="none" w:sz="0" w:space="0" w:color="auto"/>
                <w:left w:val="none" w:sz="0" w:space="0" w:color="auto"/>
                <w:bottom w:val="none" w:sz="0" w:space="0" w:color="auto"/>
                <w:right w:val="none" w:sz="0" w:space="0" w:color="auto"/>
              </w:divBdr>
            </w:div>
            <w:div w:id="1577084020">
              <w:marLeft w:val="0"/>
              <w:marRight w:val="0"/>
              <w:marTop w:val="0"/>
              <w:marBottom w:val="0"/>
              <w:divBdr>
                <w:top w:val="none" w:sz="0" w:space="0" w:color="auto"/>
                <w:left w:val="none" w:sz="0" w:space="0" w:color="auto"/>
                <w:bottom w:val="none" w:sz="0" w:space="0" w:color="auto"/>
                <w:right w:val="none" w:sz="0" w:space="0" w:color="auto"/>
              </w:divBdr>
            </w:div>
            <w:div w:id="1316838886">
              <w:marLeft w:val="0"/>
              <w:marRight w:val="0"/>
              <w:marTop w:val="0"/>
              <w:marBottom w:val="0"/>
              <w:divBdr>
                <w:top w:val="none" w:sz="0" w:space="0" w:color="auto"/>
                <w:left w:val="none" w:sz="0" w:space="0" w:color="auto"/>
                <w:bottom w:val="none" w:sz="0" w:space="0" w:color="auto"/>
                <w:right w:val="none" w:sz="0" w:space="0" w:color="auto"/>
              </w:divBdr>
            </w:div>
            <w:div w:id="1956670125">
              <w:marLeft w:val="0"/>
              <w:marRight w:val="0"/>
              <w:marTop w:val="0"/>
              <w:marBottom w:val="0"/>
              <w:divBdr>
                <w:top w:val="none" w:sz="0" w:space="0" w:color="auto"/>
                <w:left w:val="none" w:sz="0" w:space="0" w:color="auto"/>
                <w:bottom w:val="none" w:sz="0" w:space="0" w:color="auto"/>
                <w:right w:val="none" w:sz="0" w:space="0" w:color="auto"/>
              </w:divBdr>
            </w:div>
            <w:div w:id="173035140">
              <w:marLeft w:val="0"/>
              <w:marRight w:val="0"/>
              <w:marTop w:val="0"/>
              <w:marBottom w:val="0"/>
              <w:divBdr>
                <w:top w:val="none" w:sz="0" w:space="0" w:color="auto"/>
                <w:left w:val="none" w:sz="0" w:space="0" w:color="auto"/>
                <w:bottom w:val="none" w:sz="0" w:space="0" w:color="auto"/>
                <w:right w:val="none" w:sz="0" w:space="0" w:color="auto"/>
              </w:divBdr>
            </w:div>
            <w:div w:id="1864438048">
              <w:marLeft w:val="0"/>
              <w:marRight w:val="0"/>
              <w:marTop w:val="0"/>
              <w:marBottom w:val="0"/>
              <w:divBdr>
                <w:top w:val="none" w:sz="0" w:space="0" w:color="auto"/>
                <w:left w:val="none" w:sz="0" w:space="0" w:color="auto"/>
                <w:bottom w:val="none" w:sz="0" w:space="0" w:color="auto"/>
                <w:right w:val="none" w:sz="0" w:space="0" w:color="auto"/>
              </w:divBdr>
            </w:div>
            <w:div w:id="413475179">
              <w:marLeft w:val="0"/>
              <w:marRight w:val="0"/>
              <w:marTop w:val="0"/>
              <w:marBottom w:val="0"/>
              <w:divBdr>
                <w:top w:val="none" w:sz="0" w:space="0" w:color="auto"/>
                <w:left w:val="none" w:sz="0" w:space="0" w:color="auto"/>
                <w:bottom w:val="none" w:sz="0" w:space="0" w:color="auto"/>
                <w:right w:val="none" w:sz="0" w:space="0" w:color="auto"/>
              </w:divBdr>
            </w:div>
            <w:div w:id="377171265">
              <w:marLeft w:val="0"/>
              <w:marRight w:val="0"/>
              <w:marTop w:val="0"/>
              <w:marBottom w:val="0"/>
              <w:divBdr>
                <w:top w:val="none" w:sz="0" w:space="0" w:color="auto"/>
                <w:left w:val="none" w:sz="0" w:space="0" w:color="auto"/>
                <w:bottom w:val="none" w:sz="0" w:space="0" w:color="auto"/>
                <w:right w:val="none" w:sz="0" w:space="0" w:color="auto"/>
              </w:divBdr>
            </w:div>
            <w:div w:id="678967841">
              <w:marLeft w:val="0"/>
              <w:marRight w:val="0"/>
              <w:marTop w:val="0"/>
              <w:marBottom w:val="0"/>
              <w:divBdr>
                <w:top w:val="none" w:sz="0" w:space="0" w:color="auto"/>
                <w:left w:val="none" w:sz="0" w:space="0" w:color="auto"/>
                <w:bottom w:val="none" w:sz="0" w:space="0" w:color="auto"/>
                <w:right w:val="none" w:sz="0" w:space="0" w:color="auto"/>
              </w:divBdr>
            </w:div>
            <w:div w:id="858355377">
              <w:marLeft w:val="0"/>
              <w:marRight w:val="0"/>
              <w:marTop w:val="0"/>
              <w:marBottom w:val="0"/>
              <w:divBdr>
                <w:top w:val="none" w:sz="0" w:space="0" w:color="auto"/>
                <w:left w:val="none" w:sz="0" w:space="0" w:color="auto"/>
                <w:bottom w:val="none" w:sz="0" w:space="0" w:color="auto"/>
                <w:right w:val="none" w:sz="0" w:space="0" w:color="auto"/>
              </w:divBdr>
            </w:div>
            <w:div w:id="30688059">
              <w:marLeft w:val="0"/>
              <w:marRight w:val="0"/>
              <w:marTop w:val="0"/>
              <w:marBottom w:val="0"/>
              <w:divBdr>
                <w:top w:val="none" w:sz="0" w:space="0" w:color="auto"/>
                <w:left w:val="none" w:sz="0" w:space="0" w:color="auto"/>
                <w:bottom w:val="none" w:sz="0" w:space="0" w:color="auto"/>
                <w:right w:val="none" w:sz="0" w:space="0" w:color="auto"/>
              </w:divBdr>
            </w:div>
            <w:div w:id="1348747654">
              <w:marLeft w:val="0"/>
              <w:marRight w:val="0"/>
              <w:marTop w:val="0"/>
              <w:marBottom w:val="0"/>
              <w:divBdr>
                <w:top w:val="none" w:sz="0" w:space="0" w:color="auto"/>
                <w:left w:val="none" w:sz="0" w:space="0" w:color="auto"/>
                <w:bottom w:val="none" w:sz="0" w:space="0" w:color="auto"/>
                <w:right w:val="none" w:sz="0" w:space="0" w:color="auto"/>
              </w:divBdr>
            </w:div>
            <w:div w:id="1767119226">
              <w:marLeft w:val="0"/>
              <w:marRight w:val="0"/>
              <w:marTop w:val="0"/>
              <w:marBottom w:val="0"/>
              <w:divBdr>
                <w:top w:val="none" w:sz="0" w:space="0" w:color="auto"/>
                <w:left w:val="none" w:sz="0" w:space="0" w:color="auto"/>
                <w:bottom w:val="none" w:sz="0" w:space="0" w:color="auto"/>
                <w:right w:val="none" w:sz="0" w:space="0" w:color="auto"/>
              </w:divBdr>
            </w:div>
            <w:div w:id="2117824052">
              <w:marLeft w:val="0"/>
              <w:marRight w:val="0"/>
              <w:marTop w:val="0"/>
              <w:marBottom w:val="0"/>
              <w:divBdr>
                <w:top w:val="none" w:sz="0" w:space="0" w:color="auto"/>
                <w:left w:val="none" w:sz="0" w:space="0" w:color="auto"/>
                <w:bottom w:val="none" w:sz="0" w:space="0" w:color="auto"/>
                <w:right w:val="none" w:sz="0" w:space="0" w:color="auto"/>
              </w:divBdr>
            </w:div>
            <w:div w:id="1512257814">
              <w:marLeft w:val="0"/>
              <w:marRight w:val="0"/>
              <w:marTop w:val="0"/>
              <w:marBottom w:val="0"/>
              <w:divBdr>
                <w:top w:val="none" w:sz="0" w:space="0" w:color="auto"/>
                <w:left w:val="none" w:sz="0" w:space="0" w:color="auto"/>
                <w:bottom w:val="none" w:sz="0" w:space="0" w:color="auto"/>
                <w:right w:val="none" w:sz="0" w:space="0" w:color="auto"/>
              </w:divBdr>
            </w:div>
            <w:div w:id="2060323441">
              <w:marLeft w:val="0"/>
              <w:marRight w:val="0"/>
              <w:marTop w:val="0"/>
              <w:marBottom w:val="0"/>
              <w:divBdr>
                <w:top w:val="none" w:sz="0" w:space="0" w:color="auto"/>
                <w:left w:val="none" w:sz="0" w:space="0" w:color="auto"/>
                <w:bottom w:val="none" w:sz="0" w:space="0" w:color="auto"/>
                <w:right w:val="none" w:sz="0" w:space="0" w:color="auto"/>
              </w:divBdr>
            </w:div>
            <w:div w:id="475561974">
              <w:marLeft w:val="0"/>
              <w:marRight w:val="0"/>
              <w:marTop w:val="0"/>
              <w:marBottom w:val="0"/>
              <w:divBdr>
                <w:top w:val="none" w:sz="0" w:space="0" w:color="auto"/>
                <w:left w:val="none" w:sz="0" w:space="0" w:color="auto"/>
                <w:bottom w:val="none" w:sz="0" w:space="0" w:color="auto"/>
                <w:right w:val="none" w:sz="0" w:space="0" w:color="auto"/>
              </w:divBdr>
            </w:div>
            <w:div w:id="701714444">
              <w:marLeft w:val="0"/>
              <w:marRight w:val="0"/>
              <w:marTop w:val="0"/>
              <w:marBottom w:val="0"/>
              <w:divBdr>
                <w:top w:val="none" w:sz="0" w:space="0" w:color="auto"/>
                <w:left w:val="none" w:sz="0" w:space="0" w:color="auto"/>
                <w:bottom w:val="none" w:sz="0" w:space="0" w:color="auto"/>
                <w:right w:val="none" w:sz="0" w:space="0" w:color="auto"/>
              </w:divBdr>
            </w:div>
            <w:div w:id="1377244033">
              <w:marLeft w:val="0"/>
              <w:marRight w:val="0"/>
              <w:marTop w:val="0"/>
              <w:marBottom w:val="0"/>
              <w:divBdr>
                <w:top w:val="none" w:sz="0" w:space="0" w:color="auto"/>
                <w:left w:val="none" w:sz="0" w:space="0" w:color="auto"/>
                <w:bottom w:val="none" w:sz="0" w:space="0" w:color="auto"/>
                <w:right w:val="none" w:sz="0" w:space="0" w:color="auto"/>
              </w:divBdr>
            </w:div>
            <w:div w:id="1498111961">
              <w:marLeft w:val="0"/>
              <w:marRight w:val="0"/>
              <w:marTop w:val="0"/>
              <w:marBottom w:val="0"/>
              <w:divBdr>
                <w:top w:val="none" w:sz="0" w:space="0" w:color="auto"/>
                <w:left w:val="none" w:sz="0" w:space="0" w:color="auto"/>
                <w:bottom w:val="none" w:sz="0" w:space="0" w:color="auto"/>
                <w:right w:val="none" w:sz="0" w:space="0" w:color="auto"/>
              </w:divBdr>
            </w:div>
            <w:div w:id="638262544">
              <w:marLeft w:val="0"/>
              <w:marRight w:val="0"/>
              <w:marTop w:val="0"/>
              <w:marBottom w:val="0"/>
              <w:divBdr>
                <w:top w:val="none" w:sz="0" w:space="0" w:color="auto"/>
                <w:left w:val="none" w:sz="0" w:space="0" w:color="auto"/>
                <w:bottom w:val="none" w:sz="0" w:space="0" w:color="auto"/>
                <w:right w:val="none" w:sz="0" w:space="0" w:color="auto"/>
              </w:divBdr>
            </w:div>
            <w:div w:id="1847674307">
              <w:marLeft w:val="0"/>
              <w:marRight w:val="0"/>
              <w:marTop w:val="0"/>
              <w:marBottom w:val="0"/>
              <w:divBdr>
                <w:top w:val="none" w:sz="0" w:space="0" w:color="auto"/>
                <w:left w:val="none" w:sz="0" w:space="0" w:color="auto"/>
                <w:bottom w:val="none" w:sz="0" w:space="0" w:color="auto"/>
                <w:right w:val="none" w:sz="0" w:space="0" w:color="auto"/>
              </w:divBdr>
            </w:div>
            <w:div w:id="1404793971">
              <w:marLeft w:val="0"/>
              <w:marRight w:val="0"/>
              <w:marTop w:val="0"/>
              <w:marBottom w:val="0"/>
              <w:divBdr>
                <w:top w:val="none" w:sz="0" w:space="0" w:color="auto"/>
                <w:left w:val="none" w:sz="0" w:space="0" w:color="auto"/>
                <w:bottom w:val="none" w:sz="0" w:space="0" w:color="auto"/>
                <w:right w:val="none" w:sz="0" w:space="0" w:color="auto"/>
              </w:divBdr>
            </w:div>
            <w:div w:id="1615331648">
              <w:marLeft w:val="0"/>
              <w:marRight w:val="0"/>
              <w:marTop w:val="0"/>
              <w:marBottom w:val="0"/>
              <w:divBdr>
                <w:top w:val="none" w:sz="0" w:space="0" w:color="auto"/>
                <w:left w:val="none" w:sz="0" w:space="0" w:color="auto"/>
                <w:bottom w:val="none" w:sz="0" w:space="0" w:color="auto"/>
                <w:right w:val="none" w:sz="0" w:space="0" w:color="auto"/>
              </w:divBdr>
            </w:div>
            <w:div w:id="1524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832">
      <w:bodyDiv w:val="1"/>
      <w:marLeft w:val="0"/>
      <w:marRight w:val="0"/>
      <w:marTop w:val="0"/>
      <w:marBottom w:val="0"/>
      <w:divBdr>
        <w:top w:val="none" w:sz="0" w:space="0" w:color="auto"/>
        <w:left w:val="none" w:sz="0" w:space="0" w:color="auto"/>
        <w:bottom w:val="none" w:sz="0" w:space="0" w:color="auto"/>
        <w:right w:val="none" w:sz="0" w:space="0" w:color="auto"/>
      </w:divBdr>
    </w:div>
    <w:div w:id="1593121194">
      <w:bodyDiv w:val="1"/>
      <w:marLeft w:val="0"/>
      <w:marRight w:val="0"/>
      <w:marTop w:val="0"/>
      <w:marBottom w:val="0"/>
      <w:divBdr>
        <w:top w:val="none" w:sz="0" w:space="0" w:color="auto"/>
        <w:left w:val="none" w:sz="0" w:space="0" w:color="auto"/>
        <w:bottom w:val="none" w:sz="0" w:space="0" w:color="auto"/>
        <w:right w:val="none" w:sz="0" w:space="0" w:color="auto"/>
      </w:divBdr>
      <w:divsChild>
        <w:div w:id="643659974">
          <w:marLeft w:val="0"/>
          <w:marRight w:val="0"/>
          <w:marTop w:val="0"/>
          <w:marBottom w:val="0"/>
          <w:divBdr>
            <w:top w:val="none" w:sz="0" w:space="0" w:color="auto"/>
            <w:left w:val="none" w:sz="0" w:space="0" w:color="auto"/>
            <w:bottom w:val="none" w:sz="0" w:space="0" w:color="auto"/>
            <w:right w:val="none" w:sz="0" w:space="0" w:color="auto"/>
          </w:divBdr>
          <w:divsChild>
            <w:div w:id="403383816">
              <w:marLeft w:val="0"/>
              <w:marRight w:val="0"/>
              <w:marTop w:val="0"/>
              <w:marBottom w:val="0"/>
              <w:divBdr>
                <w:top w:val="none" w:sz="0" w:space="0" w:color="auto"/>
                <w:left w:val="none" w:sz="0" w:space="0" w:color="auto"/>
                <w:bottom w:val="none" w:sz="0" w:space="0" w:color="auto"/>
                <w:right w:val="none" w:sz="0" w:space="0" w:color="auto"/>
              </w:divBdr>
              <w:divsChild>
                <w:div w:id="1213350016">
                  <w:marLeft w:val="0"/>
                  <w:marRight w:val="0"/>
                  <w:marTop w:val="0"/>
                  <w:marBottom w:val="0"/>
                  <w:divBdr>
                    <w:top w:val="none" w:sz="0" w:space="0" w:color="auto"/>
                    <w:left w:val="none" w:sz="0" w:space="0" w:color="auto"/>
                    <w:bottom w:val="none" w:sz="0" w:space="0" w:color="auto"/>
                    <w:right w:val="none" w:sz="0" w:space="0" w:color="auto"/>
                  </w:divBdr>
                  <w:divsChild>
                    <w:div w:id="762801258">
                      <w:marLeft w:val="0"/>
                      <w:marRight w:val="0"/>
                      <w:marTop w:val="0"/>
                      <w:marBottom w:val="0"/>
                      <w:divBdr>
                        <w:top w:val="none" w:sz="0" w:space="0" w:color="auto"/>
                        <w:left w:val="none" w:sz="0" w:space="0" w:color="auto"/>
                        <w:bottom w:val="none" w:sz="0" w:space="0" w:color="auto"/>
                        <w:right w:val="none" w:sz="0" w:space="0" w:color="auto"/>
                      </w:divBdr>
                      <w:divsChild>
                        <w:div w:id="1435439003">
                          <w:marLeft w:val="0"/>
                          <w:marRight w:val="0"/>
                          <w:marTop w:val="0"/>
                          <w:marBottom w:val="0"/>
                          <w:divBdr>
                            <w:top w:val="none" w:sz="0" w:space="0" w:color="auto"/>
                            <w:left w:val="none" w:sz="0" w:space="0" w:color="auto"/>
                            <w:bottom w:val="none" w:sz="0" w:space="0" w:color="auto"/>
                            <w:right w:val="none" w:sz="0" w:space="0" w:color="auto"/>
                          </w:divBdr>
                          <w:divsChild>
                            <w:div w:id="439376598">
                              <w:marLeft w:val="0"/>
                              <w:marRight w:val="0"/>
                              <w:marTop w:val="0"/>
                              <w:marBottom w:val="0"/>
                              <w:divBdr>
                                <w:top w:val="none" w:sz="0" w:space="0" w:color="auto"/>
                                <w:left w:val="none" w:sz="0" w:space="0" w:color="auto"/>
                                <w:bottom w:val="none" w:sz="0" w:space="0" w:color="auto"/>
                                <w:right w:val="none" w:sz="0" w:space="0" w:color="auto"/>
                              </w:divBdr>
                              <w:divsChild>
                                <w:div w:id="557279447">
                                  <w:marLeft w:val="0"/>
                                  <w:marRight w:val="0"/>
                                  <w:marTop w:val="0"/>
                                  <w:marBottom w:val="0"/>
                                  <w:divBdr>
                                    <w:top w:val="none" w:sz="0" w:space="0" w:color="auto"/>
                                    <w:left w:val="none" w:sz="0" w:space="0" w:color="auto"/>
                                    <w:bottom w:val="none" w:sz="0" w:space="0" w:color="auto"/>
                                    <w:right w:val="none" w:sz="0" w:space="0" w:color="auto"/>
                                  </w:divBdr>
                                  <w:divsChild>
                                    <w:div w:id="521668950">
                                      <w:marLeft w:val="0"/>
                                      <w:marRight w:val="0"/>
                                      <w:marTop w:val="0"/>
                                      <w:marBottom w:val="0"/>
                                      <w:divBdr>
                                        <w:top w:val="none" w:sz="0" w:space="0" w:color="auto"/>
                                        <w:left w:val="none" w:sz="0" w:space="0" w:color="auto"/>
                                        <w:bottom w:val="none" w:sz="0" w:space="0" w:color="auto"/>
                                        <w:right w:val="none" w:sz="0" w:space="0" w:color="auto"/>
                                      </w:divBdr>
                                      <w:divsChild>
                                        <w:div w:id="203734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508659">
      <w:bodyDiv w:val="1"/>
      <w:marLeft w:val="0"/>
      <w:marRight w:val="0"/>
      <w:marTop w:val="0"/>
      <w:marBottom w:val="0"/>
      <w:divBdr>
        <w:top w:val="none" w:sz="0" w:space="0" w:color="auto"/>
        <w:left w:val="none" w:sz="0" w:space="0" w:color="auto"/>
        <w:bottom w:val="none" w:sz="0" w:space="0" w:color="auto"/>
        <w:right w:val="none" w:sz="0" w:space="0" w:color="auto"/>
      </w:divBdr>
      <w:divsChild>
        <w:div w:id="122194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555058">
      <w:bodyDiv w:val="1"/>
      <w:marLeft w:val="0"/>
      <w:marRight w:val="0"/>
      <w:marTop w:val="0"/>
      <w:marBottom w:val="0"/>
      <w:divBdr>
        <w:top w:val="none" w:sz="0" w:space="0" w:color="auto"/>
        <w:left w:val="none" w:sz="0" w:space="0" w:color="auto"/>
        <w:bottom w:val="none" w:sz="0" w:space="0" w:color="auto"/>
        <w:right w:val="none" w:sz="0" w:space="0" w:color="auto"/>
      </w:divBdr>
    </w:div>
    <w:div w:id="2026785106">
      <w:bodyDiv w:val="1"/>
      <w:marLeft w:val="0"/>
      <w:marRight w:val="0"/>
      <w:marTop w:val="0"/>
      <w:marBottom w:val="0"/>
      <w:divBdr>
        <w:top w:val="none" w:sz="0" w:space="0" w:color="auto"/>
        <w:left w:val="none" w:sz="0" w:space="0" w:color="auto"/>
        <w:bottom w:val="none" w:sz="0" w:space="0" w:color="auto"/>
        <w:right w:val="none" w:sz="0" w:space="0" w:color="auto"/>
      </w:divBdr>
    </w:div>
    <w:div w:id="2095274133">
      <w:bodyDiv w:val="1"/>
      <w:marLeft w:val="0"/>
      <w:marRight w:val="0"/>
      <w:marTop w:val="0"/>
      <w:marBottom w:val="0"/>
      <w:divBdr>
        <w:top w:val="none" w:sz="0" w:space="0" w:color="auto"/>
        <w:left w:val="none" w:sz="0" w:space="0" w:color="auto"/>
        <w:bottom w:val="none" w:sz="0" w:space="0" w:color="auto"/>
        <w:right w:val="none" w:sz="0" w:space="0" w:color="auto"/>
      </w:divBdr>
    </w:div>
    <w:div w:id="2108113564">
      <w:bodyDiv w:val="1"/>
      <w:marLeft w:val="0"/>
      <w:marRight w:val="0"/>
      <w:marTop w:val="0"/>
      <w:marBottom w:val="0"/>
      <w:divBdr>
        <w:top w:val="none" w:sz="0" w:space="0" w:color="auto"/>
        <w:left w:val="none" w:sz="0" w:space="0" w:color="auto"/>
        <w:bottom w:val="none" w:sz="0" w:space="0" w:color="auto"/>
        <w:right w:val="none" w:sz="0" w:space="0" w:color="auto"/>
      </w:divBdr>
    </w:div>
    <w:div w:id="2133404389">
      <w:bodyDiv w:val="1"/>
      <w:marLeft w:val="0"/>
      <w:marRight w:val="0"/>
      <w:marTop w:val="0"/>
      <w:marBottom w:val="0"/>
      <w:divBdr>
        <w:top w:val="none" w:sz="0" w:space="0" w:color="auto"/>
        <w:left w:val="none" w:sz="0" w:space="0" w:color="auto"/>
        <w:bottom w:val="none" w:sz="0" w:space="0" w:color="auto"/>
        <w:right w:val="none" w:sz="0" w:space="0" w:color="auto"/>
      </w:divBdr>
      <w:divsChild>
        <w:div w:id="51026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35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4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96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896958">
          <w:blockQuote w:val="1"/>
          <w:marLeft w:val="720"/>
          <w:marRight w:val="720"/>
          <w:marTop w:val="100"/>
          <w:marBottom w:val="100"/>
          <w:divBdr>
            <w:top w:val="none" w:sz="0" w:space="0" w:color="auto"/>
            <w:left w:val="none" w:sz="0" w:space="0" w:color="auto"/>
            <w:bottom w:val="none" w:sz="0" w:space="0" w:color="auto"/>
            <w:right w:val="none" w:sz="0" w:space="0" w:color="auto"/>
          </w:divBdr>
        </w:div>
        <w:div w:id="6022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laityfamilylife.va/content/dam/laityfamilylife/Eventi/GiornatadistudiAnziani2026/01_Farrell_Introduzion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CA5EF4E951B541892984A4AB55BE3A" ma:contentTypeVersion="18" ma:contentTypeDescription="Vytvoří nový dokument" ma:contentTypeScope="" ma:versionID="3c829f5dc4a060fdca2e29731bb3b71c">
  <xsd:schema xmlns:xsd="http://www.w3.org/2001/XMLSchema" xmlns:xs="http://www.w3.org/2001/XMLSchema" xmlns:p="http://schemas.microsoft.com/office/2006/metadata/properties" xmlns:ns3="115f63a9-9a53-4124-b76a-a4775180e043" xmlns:ns4="da5c5e25-c9bd-415a-bcf4-7af660f68774" targetNamespace="http://schemas.microsoft.com/office/2006/metadata/properties" ma:root="true" ma:fieldsID="316e5c7eb39d47a33b9dd92350bae998" ns3:_="" ns4:_="">
    <xsd:import namespace="115f63a9-9a53-4124-b76a-a4775180e043"/>
    <xsd:import namespace="da5c5e25-c9bd-415a-bcf4-7af660f68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f63a9-9a53-4124-b76a-a4775180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c5e25-c9bd-415a-bcf4-7af660f687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5f63a9-9a53-4124-b76a-a4775180e043" xsi:nil="true"/>
  </documentManagement>
</p:properties>
</file>

<file path=customXml/itemProps1.xml><?xml version="1.0" encoding="utf-8"?>
<ds:datastoreItem xmlns:ds="http://schemas.openxmlformats.org/officeDocument/2006/customXml" ds:itemID="{BAD15914-3E65-4708-BB18-73CE1475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f63a9-9a53-4124-b76a-a4775180e043"/>
    <ds:schemaRef ds:uri="da5c5e25-c9bd-415a-bcf4-7af660f6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73A6C-8C85-47AC-96AE-6723AACBBFAB}">
  <ds:schemaRefs>
    <ds:schemaRef ds:uri="http://schemas.microsoft.com/sharepoint/v3/contenttype/forms"/>
  </ds:schemaRefs>
</ds:datastoreItem>
</file>

<file path=customXml/itemProps3.xml><?xml version="1.0" encoding="utf-8"?>
<ds:datastoreItem xmlns:ds="http://schemas.openxmlformats.org/officeDocument/2006/customXml" ds:itemID="{E95C6354-7244-450F-A6E0-861BAA3FCAC8}">
  <ds:schemaRefs>
    <ds:schemaRef ds:uri="http://schemas.microsoft.com/office/2006/metadata/properties"/>
    <ds:schemaRef ds:uri="http://schemas.microsoft.com/office/infopath/2007/PartnerControls"/>
    <ds:schemaRef ds:uri="115f63a9-9a53-4124-b76a-a4775180e04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1904</Words>
  <Characters>11237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Národní centrum pro rodinu</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Národní centrum pro rodinu</dc:creator>
  <cp:lastModifiedBy>jarka otradovcova</cp:lastModifiedBy>
  <cp:revision>4</cp:revision>
  <cp:lastPrinted>2021-10-11T09:13:00Z</cp:lastPrinted>
  <dcterms:created xsi:type="dcterms:W3CDTF">2026-06-15T20:49:00Z</dcterms:created>
  <dcterms:modified xsi:type="dcterms:W3CDTF">2026-06-15T20:57:00Z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0x0101007DCA5EF4E951B541892984A4AB55BE3A</vt:lpwstr>
  </property>
</Properties>
</file>